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011" w:rsidRPr="00C51011" w:rsidRDefault="00C51011" w:rsidP="00C51011">
      <w:pPr>
        <w:widowControl w:val="0"/>
        <w:suppressAutoHyphens/>
        <w:autoSpaceDE w:val="0"/>
        <w:autoSpaceDN w:val="0"/>
        <w:adjustRightInd w:val="0"/>
        <w:rPr>
          <w:rFonts w:ascii="Arial" w:eastAsia="Arial Unicode MS" w:hAnsi="Arial" w:cs="Arial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</w:t>
      </w:r>
      <w:r>
        <w:rPr>
          <w:rFonts w:ascii="Arial" w:eastAsia="Arial Unicode MS" w:hAnsi="Arial" w:cs="Arial"/>
          <w:b/>
          <w:sz w:val="24"/>
          <w:szCs w:val="24"/>
        </w:rPr>
        <w:t xml:space="preserve">  </w:t>
      </w: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C51011" w:rsidRDefault="00C51011" w:rsidP="00C5101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C51011" w:rsidRPr="0035008F" w:rsidRDefault="00C51011" w:rsidP="00C51011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b/>
          <w:caps/>
          <w:sz w:val="28"/>
          <w:szCs w:val="28"/>
        </w:rPr>
        <w:t xml:space="preserve">Рабочая ПРОГРАММа </w:t>
      </w: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51011" w:rsidRPr="005F0526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C51011" w:rsidRPr="00A20A8B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0"/>
          <w:szCs w:val="20"/>
        </w:rPr>
      </w:pPr>
    </w:p>
    <w:p w:rsidR="00C51011" w:rsidRPr="00A20A8B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C51011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Основное общее образование</w:t>
      </w:r>
    </w:p>
    <w:p w:rsidR="00C51011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9 классы</w:t>
      </w:r>
    </w:p>
    <w:p w:rsidR="00C51011" w:rsidRPr="004A24CF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105  часа</w:t>
      </w:r>
    </w:p>
    <w:p w:rsidR="00C51011" w:rsidRPr="00A20A8B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C51011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>
        <w:t xml:space="preserve">                                                                                                                            </w:t>
      </w:r>
    </w:p>
    <w:p w:rsidR="00C51011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C51011" w:rsidRPr="00A20A8B" w:rsidRDefault="00C51011" w:rsidP="00C51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  <w:r>
        <w:t xml:space="preserve">                                                                                                                                    </w:t>
      </w:r>
      <w:r w:rsidR="000423D1">
        <w:rPr>
          <w:bCs/>
        </w:rPr>
        <w:t xml:space="preserve">г. </w:t>
      </w:r>
      <w:proofErr w:type="spellStart"/>
      <w:r w:rsidR="000423D1">
        <w:rPr>
          <w:bCs/>
        </w:rPr>
        <w:t>Кировград</w:t>
      </w:r>
      <w:proofErr w:type="spellEnd"/>
      <w:r w:rsidR="000423D1">
        <w:rPr>
          <w:bCs/>
        </w:rPr>
        <w:t>, 2020</w:t>
      </w:r>
      <w:r>
        <w:rPr>
          <w:bCs/>
        </w:rPr>
        <w:t xml:space="preserve"> </w:t>
      </w:r>
      <w:r w:rsidRPr="00A20A8B">
        <w:rPr>
          <w:bCs/>
        </w:rPr>
        <w:t>г.</w:t>
      </w: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A20A8B">
        <w:rPr>
          <w:bCs/>
          <w:i/>
        </w:rPr>
        <w:br w:type="page"/>
      </w: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 xml:space="preserve"> государственного образовательного стандарта (</w:t>
      </w:r>
      <w:r>
        <w:rPr>
          <w:sz w:val="28"/>
          <w:szCs w:val="28"/>
        </w:rPr>
        <w:t>ФГОС)</w:t>
      </w:r>
      <w:r w:rsidRPr="001C6934">
        <w:rPr>
          <w:sz w:val="28"/>
          <w:szCs w:val="28"/>
        </w:rPr>
        <w:t>.</w:t>
      </w: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51011" w:rsidRPr="001C6934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</w:t>
      </w:r>
      <w:proofErr w:type="gramStart"/>
      <w:r w:rsidRPr="001C6934">
        <w:rPr>
          <w:sz w:val="28"/>
          <w:szCs w:val="28"/>
        </w:rPr>
        <w:t>к</w:t>
      </w:r>
      <w:r>
        <w:rPr>
          <w:sz w:val="28"/>
          <w:szCs w:val="28"/>
        </w:rPr>
        <w:t>(</w:t>
      </w:r>
      <w:proofErr w:type="gramEnd"/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C51011" w:rsidRPr="005F0526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Казакова Елена Александровна</w:t>
      </w:r>
      <w:r w:rsidRPr="005F0526">
        <w:rPr>
          <w:sz w:val="28"/>
          <w:szCs w:val="28"/>
          <w:u w:val="single"/>
        </w:rPr>
        <w:t xml:space="preserve">, учитель </w:t>
      </w:r>
      <w:r>
        <w:rPr>
          <w:sz w:val="28"/>
          <w:szCs w:val="28"/>
          <w:u w:val="single"/>
        </w:rPr>
        <w:t>английского язык</w:t>
      </w:r>
      <w:proofErr w:type="gramStart"/>
      <w:r>
        <w:rPr>
          <w:sz w:val="28"/>
          <w:szCs w:val="28"/>
          <w:u w:val="single"/>
        </w:rPr>
        <w:t>а(</w:t>
      </w:r>
      <w:proofErr w:type="gramEnd"/>
      <w:r>
        <w:rPr>
          <w:sz w:val="28"/>
          <w:szCs w:val="28"/>
          <w:u w:val="single"/>
        </w:rPr>
        <w:t xml:space="preserve"> высшая  категория), Вологжанина Ирина </w:t>
      </w:r>
      <w:proofErr w:type="spellStart"/>
      <w:r>
        <w:rPr>
          <w:sz w:val="28"/>
          <w:szCs w:val="28"/>
          <w:u w:val="single"/>
        </w:rPr>
        <w:t>Фидуловна</w:t>
      </w:r>
      <w:proofErr w:type="spellEnd"/>
      <w:r>
        <w:rPr>
          <w:sz w:val="28"/>
          <w:szCs w:val="28"/>
          <w:u w:val="single"/>
        </w:rPr>
        <w:t xml:space="preserve">  учитель английского (соответствие),   </w:t>
      </w:r>
      <w:proofErr w:type="spellStart"/>
      <w:r>
        <w:rPr>
          <w:sz w:val="28"/>
          <w:szCs w:val="28"/>
          <w:u w:val="single"/>
        </w:rPr>
        <w:t>Буторина</w:t>
      </w:r>
      <w:proofErr w:type="spellEnd"/>
      <w:r>
        <w:rPr>
          <w:sz w:val="28"/>
          <w:szCs w:val="28"/>
          <w:u w:val="single"/>
        </w:rPr>
        <w:t xml:space="preserve"> Екатерина Александровна</w:t>
      </w:r>
      <w:r w:rsidR="000423D1">
        <w:rPr>
          <w:sz w:val="28"/>
          <w:szCs w:val="28"/>
          <w:u w:val="single"/>
        </w:rPr>
        <w:t xml:space="preserve"> (1 категория</w:t>
      </w:r>
      <w:r>
        <w:rPr>
          <w:sz w:val="28"/>
          <w:szCs w:val="28"/>
          <w:u w:val="single"/>
        </w:rPr>
        <w:t>), Буслаева Наталья Геннадьевна (высшая)</w:t>
      </w:r>
    </w:p>
    <w:p w:rsidR="00C51011" w:rsidRPr="0035008F" w:rsidRDefault="00C51011" w:rsidP="00C510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proofErr w:type="gramStart"/>
      <w:r w:rsidRPr="001C6934">
        <w:rPr>
          <w:sz w:val="28"/>
          <w:szCs w:val="28"/>
        </w:rPr>
        <w:t>Рекомендована</w:t>
      </w:r>
      <w:proofErr w:type="gramEnd"/>
      <w:r w:rsidRPr="001C6934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Методическим советом МАОУ СОШ № 1</w:t>
      </w:r>
      <w:r w:rsidRPr="001C6934">
        <w:rPr>
          <w:sz w:val="28"/>
          <w:szCs w:val="28"/>
        </w:rPr>
        <w:t xml:space="preserve"> </w:t>
      </w:r>
    </w:p>
    <w:p w:rsidR="00C51011" w:rsidRPr="001C6934" w:rsidRDefault="00C51011" w:rsidP="00C51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 w:rsidRPr="001C6934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1</w:t>
      </w:r>
      <w:r w:rsidRPr="001C6934">
        <w:rPr>
          <w:sz w:val="28"/>
          <w:szCs w:val="28"/>
        </w:rPr>
        <w:t xml:space="preserve"> </w:t>
      </w:r>
      <w:r w:rsidR="000423D1">
        <w:rPr>
          <w:sz w:val="28"/>
          <w:szCs w:val="28"/>
        </w:rPr>
        <w:t xml:space="preserve"> от «31</w:t>
      </w:r>
      <w:r w:rsidRPr="001C6934">
        <w:rPr>
          <w:sz w:val="28"/>
          <w:szCs w:val="28"/>
        </w:rPr>
        <w:t xml:space="preserve">» </w:t>
      </w:r>
      <w:r w:rsidR="000423D1">
        <w:rPr>
          <w:sz w:val="28"/>
          <w:szCs w:val="28"/>
        </w:rPr>
        <w:t>августа 2020</w:t>
      </w:r>
      <w:r w:rsidRPr="001C6934">
        <w:rPr>
          <w:sz w:val="28"/>
          <w:szCs w:val="28"/>
        </w:rPr>
        <w:t xml:space="preserve"> г.)</w:t>
      </w:r>
    </w:p>
    <w:p w:rsidR="00C51011" w:rsidRDefault="00C51011" w:rsidP="00C51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C6934">
        <w:rPr>
          <w:sz w:val="28"/>
          <w:szCs w:val="28"/>
        </w:rPr>
        <w:t>«</w:t>
      </w:r>
      <w:proofErr w:type="gramStart"/>
      <w:r w:rsidRPr="001C6934">
        <w:rPr>
          <w:sz w:val="28"/>
          <w:szCs w:val="28"/>
        </w:rPr>
        <w:t>Утверждена</w:t>
      </w:r>
      <w:proofErr w:type="gramEnd"/>
      <w:r w:rsidRPr="001C6934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ом директора МАОУ СОШ № 1</w:t>
      </w:r>
      <w:r w:rsidRPr="001C6934">
        <w:rPr>
          <w:sz w:val="28"/>
          <w:szCs w:val="28"/>
        </w:rPr>
        <w:t xml:space="preserve">  №</w:t>
      </w:r>
      <w:r w:rsidR="000423D1">
        <w:rPr>
          <w:sz w:val="28"/>
          <w:szCs w:val="28"/>
        </w:rPr>
        <w:t xml:space="preserve"> 75</w:t>
      </w:r>
      <w:r>
        <w:rPr>
          <w:sz w:val="28"/>
          <w:szCs w:val="28"/>
        </w:rPr>
        <w:t xml:space="preserve">-0  </w:t>
      </w:r>
    </w:p>
    <w:p w:rsidR="00C51011" w:rsidRPr="001C6934" w:rsidRDefault="000423D1" w:rsidP="00C510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«31»  августа  2020</w:t>
      </w:r>
      <w:r w:rsidR="00C51011" w:rsidRPr="001C6934">
        <w:rPr>
          <w:sz w:val="28"/>
          <w:szCs w:val="28"/>
        </w:rPr>
        <w:t>г.</w:t>
      </w:r>
    </w:p>
    <w:p w:rsidR="00C51011" w:rsidRDefault="00C51011" w:rsidP="00C510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br w:type="page"/>
      </w:r>
    </w:p>
    <w:p w:rsidR="00C51011" w:rsidRPr="00C51011" w:rsidRDefault="00C51011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51011">
        <w:rPr>
          <w:rFonts w:ascii="Times New Roman" w:eastAsia="Times New Roman" w:hAnsi="Times New Roman" w:cs="Times New Roman"/>
          <w:b/>
          <w:sz w:val="36"/>
          <w:szCs w:val="36"/>
        </w:rPr>
        <w:lastRenderedPageBreak/>
        <w:t>Пояснительная записка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Рабочая программа по английскому языку составлена на основе федерального государственного образовательного стандарта основного общего образования, обр</w:t>
      </w:r>
      <w:r w:rsidR="00791205">
        <w:rPr>
          <w:rFonts w:ascii="Times New Roman" w:eastAsia="Times New Roman" w:hAnsi="Times New Roman" w:cs="Times New Roman"/>
          <w:sz w:val="24"/>
          <w:szCs w:val="24"/>
        </w:rPr>
        <w:t xml:space="preserve">азовательной программы  МАОУ СОШ №1 г. </w:t>
      </w:r>
      <w:proofErr w:type="spellStart"/>
      <w:r w:rsidR="00791205">
        <w:rPr>
          <w:rFonts w:ascii="Times New Roman" w:eastAsia="Times New Roman" w:hAnsi="Times New Roman" w:cs="Times New Roman"/>
          <w:sz w:val="24"/>
          <w:szCs w:val="24"/>
        </w:rPr>
        <w:t>Кировграда</w:t>
      </w:r>
      <w:proofErr w:type="spellEnd"/>
      <w:r w:rsidR="007912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 примерной программы основного общего образования по английскому языку Иностранный язык. 5-9 классы. - 4-е изд. - М: Просв</w:t>
      </w:r>
      <w:r w:rsidR="00B741FB">
        <w:rPr>
          <w:rFonts w:ascii="Times New Roman" w:eastAsia="Times New Roman" w:hAnsi="Times New Roman" w:cs="Times New Roman"/>
          <w:sz w:val="24"/>
          <w:szCs w:val="24"/>
        </w:rPr>
        <w:t xml:space="preserve">ещение, 2011. - 144 с., на основе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учебной программы курса «Английский язык» 5-9 классы /авт. - сост. Ю.А. Комарова, И.В. Ларионова.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– М.: ООО «Русское слово – учебник», - 104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(Инновационная школа).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ориентирована на учебно-методический комплект «Английский язык » для 5-9 классов общеобразовательных учреждений, авторы: Ю.А. Комарова, И.В. Ларионова, Ж.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Перретт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. Издательство «Русское слово», Москва.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УМК состоит из следующих компонентов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1.Учебник с аудиодиском. « Английский язык» для 9 класса общеобразовательных организаций / Ю. А. Комаровой, И.В.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Ларионовой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,Ж</w:t>
      </w:r>
      <w:proofErr w:type="spellEnd"/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Пер</w:t>
      </w:r>
      <w:r w:rsidR="000423D1">
        <w:rPr>
          <w:rFonts w:ascii="Times New Roman" w:eastAsia="Times New Roman" w:hAnsi="Times New Roman" w:cs="Times New Roman"/>
          <w:sz w:val="24"/>
          <w:szCs w:val="24"/>
        </w:rPr>
        <w:t>ретт</w:t>
      </w:r>
      <w:proofErr w:type="spellEnd"/>
      <w:r w:rsidR="000423D1">
        <w:rPr>
          <w:rFonts w:ascii="Times New Roman" w:eastAsia="Times New Roman" w:hAnsi="Times New Roman" w:cs="Times New Roman"/>
          <w:sz w:val="24"/>
          <w:szCs w:val="24"/>
        </w:rPr>
        <w:t>. М.: «Русское слово », 2019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2. Рабочая тетрадь к учебнику Ю. А. Комаровой, И.В.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Ларионовой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,Ж</w:t>
      </w:r>
      <w:proofErr w:type="spellEnd"/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Перретт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. «Английский язык» для 9 к</w:t>
      </w:r>
      <w:r w:rsidR="000423D1">
        <w:rPr>
          <w:rFonts w:ascii="Times New Roman" w:eastAsia="Times New Roman" w:hAnsi="Times New Roman" w:cs="Times New Roman"/>
          <w:sz w:val="24"/>
          <w:szCs w:val="24"/>
        </w:rPr>
        <w:t>ласса. М.: «Русское слово», 2019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3. Книга для учителя к учебнику Ю. А. Комаровой, И.В.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Ларионовой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,Ж</w:t>
      </w:r>
      <w:proofErr w:type="spellEnd"/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Перретт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М.: «Русское слово», 2015.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имеет целью развитие иноязычной коммуникативной компетенции в совокупности ее составляющих – речевой,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компенсаторной, учебно-познавательной.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Данная программа рассчитана на 3 учебных часа в неделю, из расчёта 35 учебных недель – 105 учебных часов в год.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Программа включает в себя: пояснительную записку, планируемые результаты изучения курса, содержание учебного предмета, тематическое планирование с указанием количества часов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отводимых на освоение каждой темы.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Данная рабочая программа по учебному предмету «Английский </w:t>
      </w:r>
      <w:r w:rsidR="00C51011">
        <w:rPr>
          <w:rFonts w:ascii="Times New Roman" w:eastAsia="Times New Roman" w:hAnsi="Times New Roman" w:cs="Times New Roman"/>
          <w:sz w:val="24"/>
          <w:szCs w:val="24"/>
        </w:rPr>
        <w:t xml:space="preserve">язык 9 класс» разработана для 9 </w:t>
      </w:r>
      <w:proofErr w:type="spellStart"/>
      <w:r w:rsidR="00C51011">
        <w:rPr>
          <w:rFonts w:ascii="Times New Roman" w:eastAsia="Times New Roman" w:hAnsi="Times New Roman" w:cs="Times New Roman"/>
          <w:sz w:val="24"/>
          <w:szCs w:val="24"/>
        </w:rPr>
        <w:t>х</w:t>
      </w:r>
      <w:proofErr w:type="spellEnd"/>
      <w:r w:rsidR="00C51011">
        <w:rPr>
          <w:rFonts w:ascii="Times New Roman" w:eastAsia="Times New Roman" w:hAnsi="Times New Roman" w:cs="Times New Roman"/>
          <w:sz w:val="24"/>
          <w:szCs w:val="24"/>
        </w:rPr>
        <w:t xml:space="preserve"> классов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соответствует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Приказу Министерства образования и науки РФ от 30 августа 2013 г. № 1015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образования"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Приказу Минобразования РФ от 5 марта 2004 г. N 1089 "Об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образования"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Приказу Минобразования РФ от 9 марта 2004 г.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Письму Министерства образования и науки РФ от 7 июля 2005 г. N 03-1263 "О примерных программах по учебным предметам федерального базисного учебного плана"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Примерной программе основного общего образования по английскому языку 2004г.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Положению о рабочей программе основного общ</w:t>
      </w:r>
      <w:r w:rsidR="00C51011">
        <w:rPr>
          <w:rFonts w:ascii="Times New Roman" w:eastAsia="Times New Roman" w:hAnsi="Times New Roman" w:cs="Times New Roman"/>
          <w:sz w:val="24"/>
          <w:szCs w:val="24"/>
        </w:rPr>
        <w:t>его образования МАОУ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СОШ №1</w:t>
      </w:r>
      <w:r w:rsidR="00C51011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proofErr w:type="spellStart"/>
      <w:r w:rsidR="00C51011">
        <w:rPr>
          <w:rFonts w:ascii="Times New Roman" w:eastAsia="Times New Roman" w:hAnsi="Times New Roman" w:cs="Times New Roman"/>
          <w:sz w:val="24"/>
          <w:szCs w:val="24"/>
        </w:rPr>
        <w:t>Кировграда</w:t>
      </w:r>
      <w:proofErr w:type="spell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Федеральному перечню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2017/2018 учебный год, утвержденный приказом Министерства образования и науки Российской Федерации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Авторской программы курса «Английский язык». 5–9 классы / авт.-сост. Ю.А. Комарова, И.В. Ларионова. — М.: ООО « Русское слово », 2014.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ориентирована на учебно-методический комплект «Английский язык » для 5-9 классов общеобразовательных учреждений, авторы: Ю.А. Комарова, И.В. Ларионова, Ж.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Перретт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. Издательство «Русское слово», Москва. Учебно-методический компле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кт вкл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ючает рабочую программу для 5—9 классов «Английский язык» для 9 класса общеобразовательных школ, книгу для учителя, учебник по английскому языку с аудиодиском, рабочую тетрадь, примерное тематическое планирование.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Данная программа рассчитана на 3 учебных часа в неделю, из расчёта 35 учебных недель – 105 учебных часов в год.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имеет целью развитие иноязычной коммуникативной компетенции в совокупности ее составляющих – речевой,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, компенсаторной, учебно-познавательной и способствует решению следующих задач изучения на второй ступени среднего основного образования.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речевая компетенция – развитее коммуникативных умений в четырех основных вида речевой деятельности (говорении,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чтении и письме).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языковая компетенция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 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/межкультурная компетенция - 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компенсаторная компетенция - развитие умений выходить из положения в условиях дефицита языковых сре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и получении и передаче информации;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 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полиэтническом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формирование общекультурной и этнической идентичности как составляющих гражданской идентичности личности; воспитание каче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ств гр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развитие стремления к овладению основами мировой культуры средствами иностранного языка;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осознание необходимости вести здоровый образ жизни путем информирования об общественно признанных формах поддержания здоровья и суждения необходимости отказа от вредных привычек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Программа нацелена на реализацию интегративного подхода, являющегося системной совокупностью личностно ориентированного, коммуникативно-когнитивного,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деятельностного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подходов к обучению английскому языку.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Изучение иностранного языка на уровне основного общего образования направлено на достижение следующих целей: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развитие иноязычной коммуникативной компетенции в совокупности ее составляющих - речевой, языковой,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компенсаторной, учебно-познавательной: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речевая компетенция - развитие коммуникативных умений в четырех основных видах речевой деятельности (говорении,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чтении, письме);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языковая компетенция - овладение новыми языковыми средствами (фонетическими, орфографическими, лексическими, грамматическими) в соответствии с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компетенция -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основной школы на разных ее этапах (V-VI и VII-IX классы); формирование умения представлять свою страну, ее культуру в условиях иноязычного межкультурного общения;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компенсаторная компетенция - развитие умений выходить из положения в условиях дефицита языковых сре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дств пр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и получении и передаче информации;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учебно-познавательная компетенция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C51011" w:rsidRDefault="005977F6" w:rsidP="00C51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развитие и воспитание понимания у школьников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ств гр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</w:t>
      </w:r>
    </w:p>
    <w:p w:rsidR="005977F6" w:rsidRPr="005977F6" w:rsidRDefault="005977F6" w:rsidP="00C510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Планируемые результаты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изучения английского языка ученик: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научится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признаки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Говорение: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•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кую характеристику персонажей;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использовать перифраз, синонимичные средства в процессе устного общения;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понимать основное содержание кратких, несложных аутентичных прагматических текстов (прогноз погоды, программы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теле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/радио передач, объявления на вокзале/в аэропорту) и выделять для себя значимую информацию;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использовать переспрос, просьбу повторить;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ориентироваться в иноязычном тексте: прогнозировать его содержание по заголовку;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читать текст с выборочным пониманием нужной или интересующей и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н-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формации;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письменная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заполнять анкеты и формуляры;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создания целостной картины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полиязычного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приобщения к ценностям мировой культуры как через иноязычные источники информации, в том числе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мультимедийные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так и через участие в школьных обменах, туристических поездках, молодежных форумах;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ознакомления представителей других стран с культурой своего народа; осознания себя гражданином своей страны и мира.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учебного предмета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 курсе иностранного языка можно выделить следующие содержательные линии: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коммуникативные умения в основных видах речевой деятельности: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говорении, чтении и письме;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языковые средства и навыки пользования ими;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осведомленность;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•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специальные учебные умения.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Основной содержательной линией из четырех перечисленных являются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общения в устной и письменной форме. Таким образом, языковые навыки представляют собой часть названных сложных коммуникативных умений. Формирование коммуникативной компетенции также неразрывно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связано с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социокультурной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осведомленностью школьников. Все указанные содержательные линии находятся в тесной взаимосвязи, и отсутствие одной из них нарушает единство учебного предмета «Иностранный язык».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Предметное содержание устной и письменной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Предметное содержание устной и письменной речи полностью включает следующие темы, предусмотренные федеральным компонентом государственного стандарта по иностранным языкам. Ряд тем рассматриваются более подробно.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Учащиеся учатся общаться в ситуациях социально-бытовой, учебно-трудовой и социально-культурной сфер общения в рамках следующей тематики: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570"/>
      </w:tblGrid>
      <w:tr w:rsidR="005977F6" w:rsidRPr="005977F6" w:rsidTr="005977F6">
        <w:trPr>
          <w:tblCellSpacing w:w="0" w:type="dxa"/>
        </w:trPr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Предметное содержание речи и ориентировочное количество часов, отводимое на тему (на курс с 5 по 9 классы)</w:t>
            </w:r>
          </w:p>
        </w:tc>
      </w:tr>
      <w:tr w:rsidR="005977F6" w:rsidRPr="005977F6" w:rsidTr="005977F6">
        <w:trPr>
          <w:tblCellSpacing w:w="0" w:type="dxa"/>
        </w:trPr>
        <w:tc>
          <w:tcPr>
            <w:tcW w:w="93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1. Межличностные взаимоотношения в семье, со сверстниками; решение конфликтных ситуаций. Внешность и черты характера человека. (60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2. Досуг и увлечения (чтение, кино, театр, музеи, музыка). Виды отдыха, путешествия. Молодёжная мода. Покупки. (60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 Здоровый образ жизни: режим труда и отдыха, спорт, сбалансированное питание, отказ от вредных привычек. (40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 (55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5. Мир профессии. Проблемы выбора профессии. Роль английского языка в планах на будущее. (40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 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(50 ч)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Средства массовой информации и коммуникации (пресса, телевидение, радио,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Интернет). (30 ч) </w:t>
            </w:r>
          </w:p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Англоязычные страны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 (60 ч)</w:t>
            </w:r>
            <w:proofErr w:type="gramEnd"/>
          </w:p>
        </w:tc>
      </w:tr>
    </w:tbl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Коммуникативные умения по видам речевой деятельности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Говорение: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Диалогическая форма (объем: не менее 3 реплик)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Уметь вести: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этикетные диалоги в типичных ситуациях бытового, учебно-трудового и межкультурного общения;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диалог-расспрос (запрос информации и ответ на него);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диалог-побуждение к действию;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диалог – обмен мнениями;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комбинированный диалог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Монологическая форма (объем: не менее 8 фраз)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Уметь пользоваться: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основными коммуникативными типами речи: описанием, сообщением, рассказом,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• кратко излагать результаты выполненной проектной работы.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Воспринимать на слух и понимать: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речь учителя и одноклассников в процессе общения на уроке;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небольшие доступные тексты в аудиозаписи, построенные на изученном языковом материале (время звучания до 1 мин);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небольшие доступные тексты в аудиозаписи с отдельными новыми словами (время звучания до 2 мин);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выборочно, предполагая умение выделить значимую информацию в одном или нескольких аутентичных коротких текстах прагматического характера, опуская избыточную информацию (время звучания до 1,5 мин);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разные жанры текста: публицистические, прагматические;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• разные типы текста: сообщения, описания, диалоги, телефонные разговоры, интервью, рекламу, инструкции, песни и т.д..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Чтение: Читать: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 пониманием основного содержания аутентичного текста, который соответствует указанному в программе предметному содержанию (объем текста – 600 слов);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 извлечением конкретной информации (объем текста - около 350 слов);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 полным пониманием аутентичного текста, построенного на изученном материале, с использованием различных приемов смысловой переработки текста (объем текста – около 500 слов);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Умение определять жанры и типы текстов.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Письмо: уметь: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• писать короткие поздравления, выражать пожелания (объем – 30 слов, включая адрес);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заполнять формуляры, бланки;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писать личное письмо с опорой и без опоры на образец (объем – около 100 слов, включая адрес);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• составлять план, тезисы устного и письменного сообщения.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Языковые знания и навыки (практическое усвоение)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Графика и орфография. Школьники учатся применять правила чтения и орфографии на основе усвоенного на первой ступени обучения и нового лексического материала, сравнивать и анализировать буквосочетания и транскрипцию, соотносить графический образ слова с его звуковым образом в рамках изучаемого </w:t>
      </w:r>
      <w:proofErr w:type="spellStart"/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лексико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- грамматического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материала.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Фонетическая сторона речи. Адекватное произношение и различение на слух всех звуков и звукосочетаний английского языка. Соблюдение норм произношения: долготы и краткости гласных, отсутствие оглушения звонких согласных в конце слога или слова, отсутствие смягчения согласных перед гласными. Ударение в слове, фразе, отсутствие ударения на служебных словах (артиклях, союзах, предлогах), членение предложений на смысл смысловые группы. Ритмико-интонационные особенности повествовательного, побудительного и вопросительных (общий и специальный вопрос) предложений.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Лексическая сторона речи. К концу обучения в 9-м классе продуктивный лексический минимум составляет 900 лексических единиц, включающий лексику, усвоенную на начальном этапе, а также новые слова и речевые клише, для двустороннего (рецептивного и продуктивного) усвоения, простейшие устойчивые словосочетания, оценочная лексика и реплики-клише как элементы речевого этикета, отражающие культуру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англоговорящих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стран, основные способы словообразования: 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)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аффиксация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суффиксами</w:t>
      </w:r>
      <w:proofErr w:type="gram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существительных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: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ist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ian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ect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er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-or, -man,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ment,-ity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префиксами</w:t>
      </w:r>
      <w:proofErr w:type="gram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суффиксами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имен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прилагательных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: un-, 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im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-/in-, inter-, -y,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ly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ful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-al,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ic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ian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/-an,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ing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ous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, -able/-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наречий -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ly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- числительных -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teen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, -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th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б) словосложение: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существительное +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существительное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прилагательное +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прилагательное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- местоимение + существительное;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в) конверсия: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прилагательными, образованными от глаголов;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- прилагательными, образованными от существительных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Распознавание и использование интернациональных слов (doctor), многозначных слов. Понятие о синонимах, антонимах и лексической сочетаемости</w:t>
      </w:r>
    </w:p>
    <w:p w:rsidR="005977F6" w:rsidRPr="00C51011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Грамматическая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сторона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речи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Present Simple, Past Simple, Future Simple, Present Continuous (with love, need, want, etc.), Past Continuous, </w:t>
      </w:r>
      <w:proofErr w:type="gram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Present</w:t>
      </w:r>
      <w:proofErr w:type="gram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Perfect.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Степени сравнения прилагательных. Нераспространённые и распространённые простые предложения, в том числе с несколькими обстоятельствами, следующими в определённом порядке; предложения с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начальным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It и с начальным There + to be with a/an, some/any. Participle I, Participle II. Условные предложения реального характера (Conditional I). Нулевое сослагательное наклонение. Модальные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глаголы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must / mustn’t / can’t / needn’t / can / could / couldn’t / would /</w:t>
      </w:r>
      <w:proofErr w:type="spellStart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wouldn’y</w:t>
      </w:r>
      <w:proofErr w:type="spellEnd"/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/should / shouldn’t / may. To be going to (do something).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Количественные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местоимения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many / much / a little /a few / a lot of.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Неопределенные местоимения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some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any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. Артикли: определенный, нулевой. Глаголы в действительном залоге. Основные коммуникативные типы предложения: повествовательное, вопросительное, побудительное. Порядок слов в предложении. Утвердительные и отрицательные предложения. Общий и специальный вопрос, вопросительные слова: what, who, when, where, why, how.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Предложения с простым глагольным сказуемым (She speaks English.), составным именным (My family is big.) и составным глагольным (I like to play.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He can skate well) сказуемым. Простые распространенные предложения. Предложения с однородными членами. Сложносочиненные предложения с сочинительными союзами «who» и «which». Правильные и неправильные глаголы в Present, Future, Past Simple (Indefinite), Present Continuous, Present Perfect. Неопределенная форма глагола. Глагол-связка to be. Вспомогательные глаголы to do, to be, to have. Исчисляемые и неисчисляемые существительные.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Прилагательные в положительной, сравнительной и превосходной степенях, образованные по правилу, и исключения. Количественные числительные до 1000 000, порядковые числительные. Наиболее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употребительные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5977F6">
        <w:rPr>
          <w:rFonts w:ascii="Times New Roman" w:eastAsia="Times New Roman" w:hAnsi="Times New Roman" w:cs="Times New Roman"/>
          <w:sz w:val="24"/>
          <w:szCs w:val="24"/>
        </w:rPr>
        <w:t>предлоги</w:t>
      </w:r>
      <w:r w:rsidRPr="00C51011">
        <w:rPr>
          <w:rFonts w:ascii="Times New Roman" w:eastAsia="Times New Roman" w:hAnsi="Times New Roman" w:cs="Times New Roman"/>
          <w:sz w:val="24"/>
          <w:szCs w:val="24"/>
          <w:lang w:val="en-US"/>
        </w:rPr>
        <w:t>: in, on, at, into, to, from, of, with.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осведомленность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 процессе обучения учащиеся: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знакомятся с достопримечательностями стран изучаемого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языка\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родной страны;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употребительной фоновой лексикой и реалиями англоязычных стран: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смогут познакомиться с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социокультурным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портретом типичных представителей англоязычных стран, символикой этих стран и их культурном наследии;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знакомятся с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биографиями\фактами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из жизни известных людей;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литературными произведениями популярных авторов;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знакомятся с различиями в системах образования;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получают представление о сходстве и различиях в традициях своей страны и англоязычных стран; об особенностях образа жизни, быта, культуры в своей стране и англоязычных странах (всемирно известные достопримечательности, выдающиеся люди и их вклад в мировую культуру);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учатся распознавать и соблюдать в устной и письменной речи в ситуациях формального и неформального общения основные нормы речевого этикета, принятые в англоязычных странах (реплики-клише, наиболее распространённую оценочную лексику);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учатся сопоставлять реалии стран изучаемого языка и родной страны.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Компенсаторные умения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переспрашивать, просить повторить, уточняя значение незнакомых слов;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– использовать в качестве опоры при составлении собственных высказываний ключевые слова, план к тексту, тематический словарь и т. д.;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прогнозировать содержание текста на основе заголовка, предварительно поставленных вопросов;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догадываться о значении незнакомых слов по контексту, по используемым собеседником жестам и мимике;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использовать синонимы, описания понятия при дефиците языковых средств.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Специальные учебные умения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Формируются и совершенствуются следующие специальные (предметные)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учебными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умения и навыки: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пользоваться двуязычным и толковым словарями (в том числе транскрипцией);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пользоваться справочным материалом, представленным в виде таблиц, схем, правил;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вести словарь (словарную тетрадь, словарь в картинках);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систематизировать слова, например, по тематическому принципу;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опознавать грамматические явления, отсутствующие в родном языке, например, артикли;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находить ключевые слова и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реалии при работе с текстом;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семантизировать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слова на основе языковой догадки;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осуществлять словообразовательный анализ;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выборочно использовать перевод;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участвовать в проектной деятельности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межпредметного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характера.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умения и универсальные учебные действия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Школьники совершенствуют умения: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работать с информацией: сокращать, создавать второй текст по аналогии, заполнять таблицы;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– работать с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прослушанным\прочитанным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текстом: извлечение основной, полной, запрашиваемой информаций;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работать с разными источниками: справочниками, словарями, интернет - ресурсами;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планировать и осуществлять исследовательскую работу;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– самостоятельно работать, рационально организовывая свой труд в классе и дома.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специальные учебные умения, универсальные учебные действия, а также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социокультурная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осведомленность осваиваются учащимися в процессе формирования коммуникативных умений в основных видах речевой деятельности.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Освоение предмета «Иностранный язык» в основной школе предполагает применение коммуникативного подхода в обучении иностранному языку.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Учебный предмет «Иностранный язык» обеспечивает развитие иноязычных коммуникативных умений и языковых навыков, которые необходимы учащимся для продолжения образования в школе или в системе среднего профессионального образования.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Освоение учебного предмета «Иностранный язык» направлено на достижение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учающимися</w:t>
      </w:r>
      <w:proofErr w:type="spellEnd"/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допорогового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сносителями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иностранного языка, так и с представителями других стран, которые используют иностранный язык как средство межличностного и межкультурного общения.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«Иностранный язык» в части формирования навыков и развития умений обобщать и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систематизировать имеющийся языковой и речевой опыт основано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связях с предметами «Русский язык», «Литература», «История», «География», «Физика», «Музыка», «Изобразительное искусство» и др.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Предметное содержание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Моя семья. Взаимоотношения в семье. Конфликтные ситуации и способы их решения.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Мои друзья. Лучший друг/подруга. Внешность и черты характера. Межличностные взаимоотношения с друзьями и в школе.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Свободное время.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Здоровый образ жизни. Режим труда и отдыха, занятия спортом, здоровое питание, отказ от вредных привычек.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Спорт. Виды спорта. Спортивные игры. Спортивные соревнования.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Школа. Школьная жизнь. Правила поведения в школе. Изучаемые предметы и отношения к ним. Внеклассные мероприятия. Кружки. Школьная форма. Каникулы. Переписка с зарубежными сверстниками.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Выбор профессии. Мир профессий. Проблема выбора профессии. Роль иностранного языка в планах на будущее.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Путешествия. Путешествия по России и странам изучаемого языка. Транспорт.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Окружающий мир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Средства массовой информации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Страны изучаемого языка и родная страна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науку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мировую культуру.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Коммуникативные умения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Говорение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Диалогическая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Монологическая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Восприятие на слух и понимание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несложных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аутентичных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аудиотекстов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Жанры текстов: прагматические, информационные, научно-популярные.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Типы текстов: высказывания собеседников в ситуациях повседневного общения, сообщение, беседа, интервью, объявление, реклама и др.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Аудирование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тексте. Время звучания текстов для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– до 2 минут.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– до 1,5 минут.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изученными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и некоторое количество незнакомых языковых явлений.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Жанры текстов: научно-популярные, публицистические, художественные, прагматические.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Типы текстов: статья, интервью, рассказ, отрывок из художественного произведения, объявление, рецепт, рекламный проспект, стихотворение и др.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Независимо от вида чтения возможно использование двуязычного словаря.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Письменная речь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Дальнейшее развитие и совершенствование письменной речи, а именно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заполнение анкет и формуляров (указывать имя, фамилию, пол, гражданство, национальность, адрес);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Языковые средства и навыки оперирования ими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Орфография и пунктуация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Фонетическая сторона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Лексическая сторона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Грамматическая сторона речи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видовременных формах действительного и страдательного залогов, модальных глаголов и их эквивалентов;</w:t>
      </w:r>
      <w:proofErr w:type="gram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предлогов.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знания и умения.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межпредметного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характера). Это предполагает овладение: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знаниями о значении родного и иностранного языков в современном мире;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сведениями о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социокультурном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портрете стран, говорящих на иностранном языке, их символике и культурном наследии;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сведениями о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социокультурном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портрете стран, говорящих на иностранном языке, их символике и культурном наследии;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Компенсаторные умения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переспрашивать, просить повторить, уточняя значение незнакомых слов;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прогнозировать содержание текста на основе заголовка, предварительно поставленных вопросов и т. д.;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догадываться о значении незнакомых слов по контексту, по используемым собеседником жестам и мимике;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использовать синонимы, антонимы, описание понятия при дефиците языковых средств.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умения и универсальные способы деятельности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Формирование и совершенствование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lastRenderedPageBreak/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работать в классе и дома. 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Специальные учебные умения</w:t>
      </w:r>
      <w:proofErr w:type="gramStart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Формирование и совершенствование умений: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находить ключевые слова и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социокультурные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реалии в работе над текстом;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семантизировать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слова на основе языковой догадки;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>осуществлять словообразовательный анализ;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мультимедийными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средствами);</w:t>
      </w: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участвовать в проектной деятельности </w:t>
      </w:r>
      <w:proofErr w:type="spellStart"/>
      <w:r w:rsidRPr="005977F6">
        <w:rPr>
          <w:rFonts w:ascii="Times New Roman" w:eastAsia="Times New Roman" w:hAnsi="Times New Roman" w:cs="Times New Roman"/>
          <w:sz w:val="24"/>
          <w:szCs w:val="24"/>
        </w:rPr>
        <w:t>метапредметного</w:t>
      </w:r>
      <w:proofErr w:type="spellEnd"/>
      <w:r w:rsidRPr="005977F6">
        <w:rPr>
          <w:rFonts w:ascii="Times New Roman" w:eastAsia="Times New Roman" w:hAnsi="Times New Roman" w:cs="Times New Roman"/>
          <w:sz w:val="24"/>
          <w:szCs w:val="24"/>
        </w:rPr>
        <w:t xml:space="preserve"> характера.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 универсальные учебные действия</w:t>
      </w: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lastRenderedPageBreak/>
        <w:t>оценивать правильность выполнения учебной задачи, собственные возможности её решения;</w:t>
      </w:r>
    </w:p>
    <w:p w:rsidR="003C3E01" w:rsidRPr="003C3E01" w:rsidRDefault="003C3E01" w:rsidP="003C3E01">
      <w:pPr>
        <w:numPr>
          <w:ilvl w:val="0"/>
          <w:numId w:val="1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 универсальные учебные действия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владеть технологией смыслового чтения и работой с текстом по оценке и интерпретации информации;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 xml:space="preserve">строить </w:t>
      </w:r>
      <w:proofErr w:type="gramStart"/>
      <w:r w:rsidRPr="003C3E01">
        <w:rPr>
          <w:rFonts w:ascii="Times New Roman" w:eastAsia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3C3E01">
        <w:rPr>
          <w:rFonts w:ascii="Times New Roman" w:eastAsia="Times New Roman" w:hAnsi="Times New Roman" w:cs="Times New Roman"/>
          <w:sz w:val="24"/>
          <w:szCs w:val="24"/>
        </w:rPr>
        <w:t>, умозаключение и делать выводы;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осуществлять информационный поиск; в том числе с помощью компьютерных средств;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выделять, обобщать и фиксировать нужную информацию;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решать проблемы творческого и поискового характера;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самостоятельно работать, рационально организовывая свой труд в классе и дома;</w:t>
      </w:r>
    </w:p>
    <w:p w:rsidR="003C3E01" w:rsidRPr="003C3E01" w:rsidRDefault="003C3E01" w:rsidP="003C3E01">
      <w:pPr>
        <w:numPr>
          <w:ilvl w:val="0"/>
          <w:numId w:val="2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контролировать и оценивать результаты своей деятельности;</w:t>
      </w: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C3E01" w:rsidRPr="003C3E01" w:rsidRDefault="003C3E01" w:rsidP="003C3E01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 универсальные учебные действия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готовность и способность осуществлять межкультурное общение на английском языке: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вступать в диалог, а также участвовать в коллективном обсуждении проблем,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адекватно использовать речевые средства для дискуссии и аргументации своей позиции; спрашивать, интересоваться чужим мнением и высказывать свое;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уметь аргументировать свою точку зрения, спорить и отстаивать свою позицию невраждебным для оппонентов образом; уметь с помощью вопросов добывать недостающую информацию (познавательная инициативность);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уметь устанавливать рабочие отношения, эффективно сотрудничать и способствовать продуктивной кооперации;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 xml:space="preserve">проявлять уважительное отношение к партнерам, внимание к личности </w:t>
      </w:r>
      <w:proofErr w:type="gramStart"/>
      <w:r w:rsidRPr="003C3E01">
        <w:rPr>
          <w:rFonts w:ascii="Times New Roman" w:eastAsia="Times New Roman" w:hAnsi="Times New Roman" w:cs="Times New Roman"/>
          <w:sz w:val="24"/>
          <w:szCs w:val="24"/>
        </w:rPr>
        <w:t>другого</w:t>
      </w:r>
      <w:proofErr w:type="gramEnd"/>
      <w:r w:rsidRPr="003C3E0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деятельности;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владеть основами коммуникативной рефлексии;</w:t>
      </w:r>
    </w:p>
    <w:p w:rsidR="003C3E01" w:rsidRPr="003C3E01" w:rsidRDefault="003C3E01" w:rsidP="003C3E01">
      <w:pPr>
        <w:numPr>
          <w:ilvl w:val="0"/>
          <w:numId w:val="3"/>
        </w:num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C3E01">
        <w:rPr>
          <w:rFonts w:ascii="Times New Roman" w:eastAsia="Times New Roman" w:hAnsi="Times New Roman" w:cs="Times New Roman"/>
          <w:sz w:val="24"/>
          <w:szCs w:val="24"/>
        </w:rPr>
        <w:t>использовать адекватные языковые средства для отображения своих чувств, мыслей, мотивов и потребностей</w:t>
      </w: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741FB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B741FB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Календарно тематическое планирование</w:t>
      </w:r>
    </w:p>
    <w:tbl>
      <w:tblPr>
        <w:tblW w:w="14447" w:type="dxa"/>
        <w:tblCellSpacing w:w="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0"/>
        <w:gridCol w:w="2790"/>
        <w:gridCol w:w="1523"/>
        <w:gridCol w:w="2159"/>
        <w:gridCol w:w="2346"/>
        <w:gridCol w:w="3937"/>
        <w:gridCol w:w="8"/>
        <w:gridCol w:w="222"/>
        <w:gridCol w:w="762"/>
      </w:tblGrid>
      <w:tr w:rsidR="00B741FB" w:rsidRPr="005977F6" w:rsidTr="00B741FB">
        <w:trPr>
          <w:gridAfter w:val="2"/>
          <w:wAfter w:w="984" w:type="dxa"/>
          <w:tblCellSpacing w:w="0" w:type="dxa"/>
        </w:trPr>
        <w:tc>
          <w:tcPr>
            <w:tcW w:w="70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2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Кол-во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\Дата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проведения</w:t>
            </w:r>
          </w:p>
        </w:tc>
        <w:tc>
          <w:tcPr>
            <w:tcW w:w="8450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Личностные</w:t>
            </w:r>
          </w:p>
        </w:tc>
        <w:tc>
          <w:tcPr>
            <w:tcW w:w="234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(УУД)</w:t>
            </w:r>
          </w:p>
        </w:tc>
        <w:tc>
          <w:tcPr>
            <w:tcW w:w="39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 результаты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задание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 модуль.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Вопросительные конструкции. Части речи.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Уважение личности и её достоинства,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доброжелательное отношение к окружающим;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принимать решения в проблемной ситуации; умение адекватно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самостоятельно оценивать правильность выполнения действия 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вносить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необходимые коррективы;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адекватно оценивать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достижения цели;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чётко формулировать собственное мнение и позицию;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Способность и готовность управлять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поведением;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чётко выражать свои мысли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задачами и условиями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коммуникации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задавать вопросы, используя конструкции. 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Вводный модуль.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Настоящее простое время и наречия частотности. Степени сравнения. Предпочтения.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 №6,11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Жертвы моды?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(9)Новая лексика: ткани и узоры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вести диалог на основе равноправных отношений 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взаимного уважения;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и готовность управлять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своим поведением;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чётко выражать свои мысли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задачами и условиями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коммуникации;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владеть монологической и диалогической формами речи в соответствии с грамматическими и синтаксическими нормами языка согласно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темам 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ориентации в системе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моральных норм и ценностей; потребность в самовыражении и самореализации, социальном признании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Начинать, вести и заканчивать беседу;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расспрашивать собеседника и отвечать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высказывая своё мнение;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делать краткие сообщения по теме;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воспринимать на слух и полностью понимать речь учителя, одноклассников;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аутентичные тексты разных стилей с полным и точным пониманием,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используя различные приёмы смысловой переработки текста (языковую догадку, анализ, выборочный перевод), а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также справочные материалы;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оценивать полученную информацию;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выражать своё мнение;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письменного сообщения;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С.10 №1 (слова учить)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«Школьная форма» презентация грамматической структуры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 (зачет по чтению) 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Настоящее простое/настоящее длительно е время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72E70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  №5,6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2: модные аксессуары, слушание «Неделя студенческой моды»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72E70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С.13№4,5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«Урбанистические племена»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72E70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 (зачет по чтению)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«относительные местоимения»;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уголок: 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С.15 №5,1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 мнение о рекламе»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«Жалоба»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по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теме «Относительные местоимения»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«История-мода и политика»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С.130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Великие избавления.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(9)Новая лексика «глагольные сочетания»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С.22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«Приводнение»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организовывать и планировать учебное сотрудничество с учителем и сверстниками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Начинать, вести/поддерживать и заканчивать беседу в стандартных ситуациях общения, соблюдая нормы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речевого этикета, при необходимости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переспрашивая, уточняя;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расспрашивать собеседника и отвечать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высказывая своё мнение, просьбу, отвечать на предложение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собеседника согласием, отказом, опираясь на изученную тематику 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усвоенный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лексико-грамматический материал;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понимать основное содержание несложных аутентичных текстов, относящихся 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коммуникативным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типам речи;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определять тему текста, выделять главные факты, опуская второстепенные;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использовать переспрос, просьбу повторить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С.23 (зачет по чтению) 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1- прошедшее простое/длительное время,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С.24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«факты и вымысел», слушание «История о пожаре»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С.25 №5,6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«Побег из реальности в прошлое»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С.26 (зачет перевод)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2- настоящее завершённое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уголок: информация о книге 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С.27 №2,1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Мнение о книге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согласие/несогласие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«настоящее завершенное время»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 32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«Здоровье и безопасность»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С.132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Смешение культур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 (9)Новая лексика: глаголы по теме «язык тела»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С.34 №1 (слова учить)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с презентацией грам. структуры «Добро пожаловать в летнюю школу»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С.35 (зачет по чтению) №10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Настоящее завершённое с предлогами «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…времени», «в течение»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С.36 №7,8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2: Британский /американский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английский. Слушание «Телефонный звонок»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ориентации в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системе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моральных норм и ценностей,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особенностях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социальных отношений и взаимодействий;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экологическое сознание, признание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высокой ценности жизни во всех её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проявлениях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знание основных принципов и правил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отношения к природе, к личности и её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достоинству;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целеполагания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включая постановку новых целей;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умение адекватно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самостоятельно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правильность выполнения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и вносить необходимые коррективы;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строить монологическое контекстное высказывание; планировать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способы работы;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работать в группе, то есть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рабочие отношения;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строить логичное рассуждение,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включающее установление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причинно-следственных связей,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несложные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аутентичные текс-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ты разных стилей с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полным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точным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пониманием, используя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различные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смысловой переработки тек-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 (языковую догадку, анализ, выборочный перевод), а также справочные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материалы;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Начинать, вести/поддерживать и заканчивать беседу в стандартных ситуациях общения, соблюдая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нормы речевого этикета;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рассказывать о себе, своей семье, друзьях, своих интересах и планах на будущее, сообщать краткие сведения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своём городе/селе, своей стране 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стране/странах изучаемого языка;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расспрашивать собеседника и отвечать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делать краткие сообщения, описывать события, явления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передавать и понимать основное содержание несложных аутентичных текстов,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относящихся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разным коммуникативным типам речи;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использовать переспрос, просьбу повторить;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оценивать полученную информацию,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своё мнение;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/нужной/интересующей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письменного сообщения;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кратко излагать результаты проектной работы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С.37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27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«Можете ли вы стать британским подданным?»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С.38 (зачет по переводу)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2- прошедшее завершённое. Книжный уголок: 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С.39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Описание учебного опыта.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«Проверка уровня английского языка»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F31CC3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«прошедшее время»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«История- эмиграция /иммиграция»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С.134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1-3)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1-3)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С.47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1-3)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С.48постанов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 скетча) </w:t>
            </w:r>
            <w:proofErr w:type="gramEnd"/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Что дальше?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«сферы деятельности»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С.50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Чтение/ слушание «16 + твоё будущее, твой выбор»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учеником того, насколько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он научился говорить, пони-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мать англоязычную речь на слух,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читать и писать на английском языке,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ков его уровень в освоении английского языка, чем ещё предстоит овладеть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С.51 (зачет по чтению) №8</w:t>
            </w:r>
          </w:p>
        </w:tc>
      </w:tr>
      <w:tr w:rsidR="00B741FB" w:rsidRPr="005977F6" w:rsidTr="00B741FB">
        <w:trPr>
          <w:trHeight w:val="345"/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1.Конструкции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будущего времени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С.52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«личные качества»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 «Собеседование при приеме на работу»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Начинать, вести/поддерживать и заканчивать беседу в стандартных ситуациях общения, соблюдая нормы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речевого этикета, при необходимости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переспрашивая, уточняя;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расспрашивать собеседника и отвечать на его вопросы, высказывая своё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мнение, просьбу, отвечать на предложение собеседника согласием, отказом, опираясь на изученную тематику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усвоенный лексико-грамматический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материал; рассказывать о себе;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делать краткие сообщения,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описывать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события, явления;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передавать основное содержание, основную мысль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услышанного, выражать своё отношение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прочитанному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/услышанному, использовать перифраз, синонимические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в процессе устного 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основное содержание коротких, несложных аутентичных прагматических текстов и выделять значимую информацию;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ориентироваться в англоязычном тексте;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прогнозировать его содержание по заголовку;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несложные аутентичные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тексты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разных стилей с полным и точным пониманием, используя различные приёмы смысловой переработки текста (языковую догадку, анализ, выборочный перевод), а также справочные материалы;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оценивать полученную информацию,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своё мнение;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/нужной/интересующей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С.53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слушание «Тест на проф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ачества»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С.54 (зачет перевод)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неличные формы глагола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С.55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Официальное письмо.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«Приглашение на собеседование»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«неличные формы глагола»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Резерв-(9)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 «География - изменения в экономике»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С.136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5.Наш изменчивый мир.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(9)</w:t>
            </w: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«вопросы 21 века»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С.62 №1 (слова учить) 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Чтение/слушание- «Потоп!»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С.63 (зачет по чтению)№9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1- условные наклонения 1,2 типов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С.64 №4,5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«окружающая среда», слушание «О нефти»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С.65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 слушание «Ты - это то, что ты ешь»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и готовность следовать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морально-этическим и психологическим принципам общения и сотрудничества на основе уважительного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отношения к партнёрам, адекватного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меж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личностного восприятия;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Способность осуществлять познавательную рефлексию в отношении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по решению учебных и познавательных задач;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адекватно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использовать речевые средства для решения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коммуникативных задач;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строить монологическое кон-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текстное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высказывание;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организовывать и планировать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учебное сотрудничество с учителем 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сверстниками, способность эффективно сотрудничать и содействовать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продуктивной кооперации;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осуществлять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расширенный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информации с использованием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ресурсов библиотек и Интернета;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структурировать тексты, включая умение выделять главное и второстепенное, главную идею текста, вы-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страивать последовательность описываемых событий;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ставить проблему, аргументировать её актуальность;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самостоятельно проводить исследование на основе применения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методов наблюдения и эксперимента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Делать краткие сообщения, описывать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события, явления (в рамках изученных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тем), передавать основное содержание,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основную мысль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услышанного, выражать своё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отношение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 прочитанному/услышанному;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давать краткую характеристику персонажей;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начинать, вести/поддерживать и заканчивать беседу в стандартных ситуациях общения, соблюдая нормы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этикета, при необходимости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переспрашивая, уточняя;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основное содержание не-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сложных аутентичных текстов, относящихся 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разным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коммуникативным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типам речи;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уметь определять тему текста, выделять главные факты, опуская второстепенные; ориентироваться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англоязычном тексте; прогнозировать его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по заголовку;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аутентичные тексты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разных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жанров с пониманием основного содержания (определять тему, основную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мысль); – выделять главные факты, опуская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второстепенные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, устанавливать логическую последовательность основных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фактов текста;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писать поздравления;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письменного сообщения;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С.66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2 .Условное наклонение 3 типа. 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С.67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Эссе «за и против».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Эссе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диалога «Принесение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извинений»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54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«условное наклонение 3 типа»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«Наука-гравитация»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С.138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 Самовыражение.(9)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Новая лексика: визуальные искусства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С.74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– Шотландский замок-граффити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С.75 (зачет по чтению) №9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1: страдательный залог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С.76 №3,5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2: существительные как прилагательные: материалы. Слушание: Радио объявление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С.77 №5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это искусство?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уважение личности и её достоинства,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доброжелательное отношение к окружающим,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целеполагания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, включая постановку новых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целей, преобразование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практической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в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познавательную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интегрироваться в группу сверстников и строить продуктивное взаимодействие со сверстниками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 взрослыми;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для отображения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чувств, мыслей, мотивов и потребностей;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умение самостоятельно планировать,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 контролировать условия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достижения цели;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формулировать собственное мнение и позицию, строить монологическое контекстное высказывание;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устной и письменной речью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этикета, рассказывать о себе,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семье, друзьях, своих интересах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планах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будущее;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делать краткие сообщения, давать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краткую характеристику персонажей;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 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/нужной/интересующей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составлять план, тезисы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письменного сообщения;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D77C27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С.78 (зачет по переводу) </w:t>
            </w:r>
            <w:r w:rsidR="0016628E">
              <w:rPr>
                <w:rFonts w:ascii="Times New Roman" w:eastAsia="Times New Roman" w:hAnsi="Times New Roman" w:cs="Times New Roman"/>
                <w:sz w:val="24"/>
                <w:szCs w:val="24"/>
              </w:rPr>
              <w:t>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 страдательный зало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вопросы). 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С.79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Письмо- описание произведения искусства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«Высказывание мнения»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«Страдательный залог»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«Искусство - стили архитектуры»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С.140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4-6)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(разделы 4-6)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С.87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Повторение (разделы </w:t>
            </w: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4-6)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С.88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 Против странных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 (9).Новая лексика: страхи и фобии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С.90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Чтение/слушание-«Человек паук возвращается в Лондон»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С.91 (зачет по чтению) №8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1. модальные глаголы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должествования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вероятности, возможности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С.92 №3,5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пять чувств. Слушание: разговор со спортсменом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С.93 №6,9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Чтение/слушание - Дар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дислексии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С.94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2. модальные глаголы вероятности. Книжный уголок: информация о книге и проверка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С.95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75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Письмо: биография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Биографию составить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просьба о позволении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«модальные глаголы вероятности»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С.100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«Социология»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8.Взаимоотношения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.(9) Новая лексика – взаимоотношения: глаголы 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Освоение общекультурного наследия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России 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общемирового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культурного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наследия;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уважение личности и её достоинства,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доброжелательное отношение к окружающим, гражданский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патриотизм,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любовь к родине, чувство гордости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свою страну; уважение к другим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наро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дам России и мира и принятие их, умение вести диалог на основе равноправных отношений и взаимного уважения;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выраженная устойчивая учебно-познавательная мотивация и интерес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учению;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готовность к самообразованию и само-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воспитанию;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умение самостоятельно планировать,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контролировать условия достижения цели; уметь принимать решения в проблемной ситуации;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способность осуществлять познавательную рефлексию в отношении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по решению учебных и познавательных задач; умение адекватно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свои возможности достижения цели;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строить монологическое контекстное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организовывать и планировать учебное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сотрудничество с учителем и сверстниками, знать и уметь применять основы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коммуникативной рефлексии;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отображения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чувств, мыслей, мотивов и потребностей;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брать на себя инициативу в организации совместного действия</w:t>
            </w: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речевого этикета, при необходимости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переспрашивая, уточняя;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расспрашивать собеседника и отвечать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его вопросы, опираясь на изученную тематику и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усвоенный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материал;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рассказывать о себе, использовать перифраз, синонимические средства в процессе устного 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воспринимать на слух и полностью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речь учителя, 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основное содержание коротких, несложных аутентичных прагматических текстов и выделять значимую информацию;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уметь определять тему текста, выделять главные факты, опуская второстепенные;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ориентироваться в англоязычном тексте;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оценивать полученную информацию,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выражать своё мнение; читать текст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выборочным пониманием значимой/нужной/интересующей информации;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писать личные письма с опорой на образец;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расспрашивать адресата о его жизни и делах, сообщать то же о себе, выражать благодарность, просьбу, употребляя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речевого этикета, принятые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 странах изучаемого языка;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– составлять план, тезисы устного или письменного сообщения;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gramEnd"/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С.102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Чтение/слушание – У каждой истории две стороны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С.103 (зачет по чтению) №8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Косвенная речь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С.104 №3,4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 : глаголы косв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ечи. Слушание: радио программа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С.105 №7,8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Чтение, слушание «Мальчик с вечеринки сожалеет»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16628E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С.106 (зачет перево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д)</w:t>
            </w:r>
            <w:r w:rsidR="003D51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84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2: косвенные вопросы с «ли». Книжный уголок: информация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С.107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Письмо. Электронное письмо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приглашение пойти куда-либо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Письмо: сочинение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С.112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«Литература - Шекспир»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С.144 проект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 Удивительный мир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.(9)Новая лексика: прилагательные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мест</w:t>
            </w:r>
            <w:r w:rsidR="00A42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42572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чтения 7 чудес света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С.114 №1 (слова учить) №3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90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1. Структура пр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ремени «имел обыкновение»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ориентации в особенностях отношений и взаимодействий;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уважение личности и её достоинства,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доброжелательное отношение к окружающим,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потребность в самовыражении и самореализации;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способность следовать морально-этическим и психологическим принципам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общения и сотрудничества на основе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уважительного отношения к партнёрам,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адекватного межличностного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воспри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ятия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– Способность интегрироваться в группу сверстников и строить продуктивное взаимодействие со сверстниками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взрослыми;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знание и умение применять основы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коммуникативной рефлексии;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использовать адекватные языковые средства для отображения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своих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чувств, мыслей, мотивов и потребностей;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самостоятельно планировать,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и контролировать условия достижения цели;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умение формулировать собственное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мнение и позицию, строить монологическое контекстное высказывание;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владеть устной и письменной речью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Начинать, вести/поддерживать и заканчивать беседу в стандартных ситуациях общения, соблюдая нормы речевого этикета;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делать краткие сообщения, давать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краткую характеристику персонажей;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воспринимать на слух и полностью понимать речь учителя,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одноклассников;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читать текст с выборочным пониманием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/нужной/интересующей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информации;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составлять план, тезисы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устного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письменного сообщения;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кратко излагать результаты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работы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С.116 №3,4</w:t>
            </w:r>
          </w:p>
        </w:tc>
      </w:tr>
      <w:tr w:rsidR="003D5126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Pr="005977F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5126" w:rsidRDefault="003D512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2: занятия на каникулах. Слушание «Детские воспоминания»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С.117 №3,7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Чтение-слушание: Вокруг света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С.115 (зачет по чтению и перево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ду)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93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Грамматика 2 . обзор временных форм. 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С.119 №3,1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- рассказ о своих каникулах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диалога. В банке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 «временные формы»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С.124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Дополнительный материал «География- сталактиты»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С.146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3 (раздел 7)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С.126</w:t>
            </w:r>
          </w:p>
        </w:tc>
      </w:tr>
      <w:tr w:rsidR="00B741FB" w:rsidRPr="005977F6" w:rsidTr="00B741FB">
        <w:trPr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3 (раздел 8)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A42572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С.127</w:t>
            </w:r>
          </w:p>
        </w:tc>
      </w:tr>
      <w:tr w:rsidR="00B741FB" w:rsidRPr="005977F6" w:rsidTr="00B741FB">
        <w:trPr>
          <w:gridAfter w:val="1"/>
          <w:wAfter w:w="762" w:type="dxa"/>
          <w:tblCellSpacing w:w="0" w:type="dxa"/>
        </w:trPr>
        <w:tc>
          <w:tcPr>
            <w:tcW w:w="7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100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-105</w:t>
            </w:r>
          </w:p>
        </w:tc>
        <w:tc>
          <w:tcPr>
            <w:tcW w:w="27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Повторение 3 (раздел 9)</w:t>
            </w:r>
          </w:p>
        </w:tc>
        <w:tc>
          <w:tcPr>
            <w:tcW w:w="1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Мотивация к дальнейшему изучению иностранного языка</w:t>
            </w:r>
          </w:p>
        </w:tc>
        <w:tc>
          <w:tcPr>
            <w:tcW w:w="2346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осуществлять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регулятивные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 самонаблюдения, самоконтроля, самооценки в процессе коммуникативной деятельности на иностранном языке; умение контролировать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своей деятельности в сотрудничестве с педагогом и сверстниками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Осознание учеником того, насколько </w:t>
            </w:r>
          </w:p>
          <w:p w:rsidR="00B741FB" w:rsidRPr="005977F6" w:rsidRDefault="00B741FB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 он научился говорить, понимать англоязычную речь на слух, читать и писать на английском языке, каков его уровень в освоении английского языка, чем ещё предстоит овладеть</w:t>
            </w:r>
          </w:p>
        </w:tc>
        <w:tc>
          <w:tcPr>
            <w:tcW w:w="230" w:type="dxa"/>
            <w:gridSpan w:val="2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741FB" w:rsidRPr="005977F6" w:rsidTr="00B741FB">
        <w:trPr>
          <w:gridAfter w:val="1"/>
          <w:wAfter w:w="762" w:type="dxa"/>
          <w:tblCellSpacing w:w="0" w:type="dxa"/>
        </w:trPr>
        <w:tc>
          <w:tcPr>
            <w:tcW w:w="700" w:type="dxa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0" w:type="dxa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" w:type="dxa"/>
            <w:gridSpan w:val="2"/>
            <w:vAlign w:val="center"/>
            <w:hideMark/>
          </w:tcPr>
          <w:p w:rsidR="00B741FB" w:rsidRPr="005977F6" w:rsidRDefault="00B741FB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977F6" w:rsidRPr="005977F6" w:rsidRDefault="005977F6" w:rsidP="0059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977F6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5977F6" w:rsidRPr="005977F6" w:rsidRDefault="005977F6" w:rsidP="005977F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64"/>
        <w:gridCol w:w="5983"/>
        <w:gridCol w:w="885"/>
        <w:gridCol w:w="863"/>
        <w:gridCol w:w="1235"/>
      </w:tblGrid>
      <w:tr w:rsidR="005977F6" w:rsidRPr="005977F6" w:rsidTr="005977F6">
        <w:trPr>
          <w:tblCellSpacing w:w="0" w:type="dxa"/>
        </w:trPr>
        <w:tc>
          <w:tcPr>
            <w:tcW w:w="58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9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и тема урока</w:t>
            </w:r>
          </w:p>
        </w:tc>
        <w:tc>
          <w:tcPr>
            <w:tcW w:w="645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3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977F6" w:rsidRPr="005977F6" w:rsidTr="005977F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урока)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Вопросительные конструкции. Части речи.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простое время и наречия частотности. Степени сравнения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1. Жертвы моды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«Ткани и узоры»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 «Школьная форма» 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простое и настоящее длительное время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 Модные аксессуары» 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«Неделя студенческой моды»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«Урбанистические племена»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Относительные местоимения. Книжный уголок: информация о книге и проверка грамматики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 Мнение о рекламе»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«Жалоба»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«Относительные местоимения»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«История моды и политика»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2. Великие избавления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«Глагольные сочетания»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«Приводнение»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Прошедшее простое и длительное время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«Факты и вымысел»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«История о пожаре»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«Побег из реальности в прошлое»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завершённое. Книжный уголок: информация о книге и проверка грамматики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«Мнение о книге»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диалога: согласие/несогласие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1 по теме «Настоящее завершенное время»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«Здоровье и безопасность»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3. Смешение культур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уроков)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лексика: глаголы по теме «Язык тела»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презентацией грамматической структуры «Добро пожаловать в летнюю школу»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завершённое время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Настоящее завершённое с предлогами «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…времени», «в течение»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«Британский /американский английский» 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«Телефонный звонок»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«Можете ли вы стать британским подданным?»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Прошедшее завершённое время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Книжный уголок: информация о книге и проверка грамматики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«Описание учебного опыта»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диалога «Проверка уровня английского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«Прошедшее время»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«История- эмиграция /иммиграция»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4. Что дальше?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 Что дальше? Новая лексика «Сферы деятельности»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текста «16 + твоё будущее, твой выбор» 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Конструкции будущего времени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«Личные качества»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«Собеседование при приеме на работу» 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«Тест на профессиональные качества» 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Неличные формы глагола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Официальное письмо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«Приглашение на собеседование»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2 «Неличные формы глагола»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«География - изменения в экономике»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5. Наш изменчивый мир.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«Вопросы 21 века»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Чтение/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«Потоп!»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Условное наклонение 1,2 типа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9/01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«Окружающая среда»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нефти»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«Ты - это то, что ты ешь»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14/01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Условное наклонение 3 типа. 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Эссе «за и против».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«Принесение извинений»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«Условное наклонение 3 типа»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23.01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«Наука-гравитация»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Раздел6.Самовыражение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 уроков)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«Визуальные искусства»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«Шотландский замок-граффити»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30.01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Страдательный залог (утвердительные и отрицательные предложения)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31.01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«Существительные как прилагательные: материалы»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«Радио объявление»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«И это искусство?»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Страдательный залог (вопросительные предложения)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Страдательный залог (выполнение упражнений)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«Описание произведения искусства»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«Высказывание мнения»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по теме «Страдательный залог»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«Искусство - стили архитектуры»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7. Против страхов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«Страхи и фобии»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27.02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«Человек-паук возвращается в Лондон»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Модальные глаголы долженствования, вероятности, возможности 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4.03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«пять чувств»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«Разговор со спортсменом»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6.03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«Дар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дислексии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Модальные глаголы вероятности. Книжный уголок: 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информация о книге и проверка грамматики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Письмо «Биография» 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«Просьба о позволении»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3 по теме «Модальные глаголы вероятности»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 «Социология»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20.03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8. Взаимоотношения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«Взаимоотношения» 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 каждой истории две стороны»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Косвенная речь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«Глаголы косвенной речи»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«Мальчик с вечеринки сожалеет»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Косвенные вопросы с «ли». Книжный уголок: информация о книге и проверка грамматики раздела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Электронное письмо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«Приглашение пойти куда-либо»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Письмо-сочинение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«Литература - Шекспир»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9. Удивительный мир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уроков</w:t>
            </w: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Новая лексика «Прилагательные для описания мест»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прошедшего времени «имел обыкновение»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Новая лексика «Занятия на каникулах </w:t>
            </w:r>
            <w:proofErr w:type="spell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«Детские воспоминания»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текста «Вокруг света»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Грамматика «Обзор временных форм»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Книжный уголок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нформация о книге и проверка грамматики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Письмо «Рассказ о своих каникулах»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диалога «В банке»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чтение</w:t>
            </w:r>
          </w:p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«Географи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сталактиты»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Контрольная работа № 4 по теме «Временные формы»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Повторение </w:t>
            </w:r>
            <w:proofErr w:type="gramStart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597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 уроков 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(раздел 1-3)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(раздел 4-6)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(раздел 7-9)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90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практикум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9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  <w:tc>
          <w:tcPr>
            <w:tcW w:w="9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</w:p>
        </w:tc>
      </w:tr>
      <w:tr w:rsidR="005977F6" w:rsidRPr="005977F6" w:rsidTr="005977F6">
        <w:trPr>
          <w:trHeight w:val="75"/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5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обобщение</w:t>
            </w:r>
          </w:p>
        </w:tc>
        <w:tc>
          <w:tcPr>
            <w:tcW w:w="6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977F6" w:rsidRPr="005977F6" w:rsidRDefault="005977F6" w:rsidP="005977F6">
            <w:pPr>
              <w:spacing w:before="100" w:beforeAutospacing="1" w:after="100" w:afterAutospacing="1" w:line="7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5977F6" w:rsidRPr="005977F6" w:rsidRDefault="005977F6" w:rsidP="0059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977F6" w:rsidRDefault="005977F6"/>
    <w:sectPr w:rsidR="005977F6" w:rsidSect="005977F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5A6902"/>
    <w:multiLevelType w:val="hybridMultilevel"/>
    <w:tmpl w:val="8228A2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9B1AAA"/>
    <w:multiLevelType w:val="hybridMultilevel"/>
    <w:tmpl w:val="561861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64A79B9"/>
    <w:multiLevelType w:val="hybridMultilevel"/>
    <w:tmpl w:val="51F80C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77F6"/>
    <w:rsid w:val="000423D1"/>
    <w:rsid w:val="0016628E"/>
    <w:rsid w:val="003C3E01"/>
    <w:rsid w:val="003D5126"/>
    <w:rsid w:val="004A0F3A"/>
    <w:rsid w:val="005977F6"/>
    <w:rsid w:val="00791205"/>
    <w:rsid w:val="008705AC"/>
    <w:rsid w:val="00A42572"/>
    <w:rsid w:val="00A844CC"/>
    <w:rsid w:val="00B741FB"/>
    <w:rsid w:val="00C51011"/>
    <w:rsid w:val="00CB621F"/>
    <w:rsid w:val="00D77C27"/>
    <w:rsid w:val="00F31CC3"/>
    <w:rsid w:val="00F72E70"/>
    <w:rsid w:val="00FC2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C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77F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77F6"/>
    <w:rPr>
      <w:color w:val="800080"/>
      <w:u w:val="single"/>
    </w:rPr>
  </w:style>
  <w:style w:type="paragraph" w:customStyle="1" w:styleId="readmore-js-toggle">
    <w:name w:val="readmore-js-toggl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admore-js-section">
    <w:name w:val="readmore-js-section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-wrap">
    <w:name w:val="b-share-popup-wrap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">
    <w:name w:val="b-share-popup"/>
    <w:basedOn w:val="a"/>
    <w:rsid w:val="005977F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b-share-popupi">
    <w:name w:val="b-share-popup__i"/>
    <w:basedOn w:val="a"/>
    <w:rsid w:val="005977F6"/>
    <w:pPr>
      <w:shd w:val="clear" w:color="auto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">
    <w:name w:val="b-share-popup__item"/>
    <w:basedOn w:val="a"/>
    <w:rsid w:val="005977F6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4"/>
      <w:szCs w:val="24"/>
    </w:rPr>
  </w:style>
  <w:style w:type="paragraph" w:customStyle="1" w:styleId="b-share-popupicon">
    <w:name w:val="b-share-popup__icon"/>
    <w:basedOn w:val="a"/>
    <w:rsid w:val="005977F6"/>
    <w:pPr>
      <w:spacing w:after="0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coninput">
    <w:name w:val="b-share-popup__icon_input"/>
    <w:basedOn w:val="a"/>
    <w:rsid w:val="005977F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coninput0">
    <w:name w:val="b-share-popup__icon__input"/>
    <w:basedOn w:val="a"/>
    <w:rsid w:val="005977F6"/>
    <w:pPr>
      <w:spacing w:before="100" w:beforeAutospacing="1" w:after="100" w:afterAutospacing="1" w:line="240" w:lineRule="auto"/>
      <w:ind w:left="33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spacer">
    <w:name w:val="b-share-popup__spac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header">
    <w:name w:val="b-share-popup__header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</w:rPr>
  </w:style>
  <w:style w:type="paragraph" w:customStyle="1" w:styleId="b-share-popupinput">
    <w:name w:val="b-share-popup__input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21"/>
      <w:szCs w:val="21"/>
    </w:rPr>
  </w:style>
  <w:style w:type="paragraph" w:customStyle="1" w:styleId="b-share-popupinputinput">
    <w:name w:val="b-share-popup__input__input"/>
    <w:basedOn w:val="a"/>
    <w:rsid w:val="005977F6"/>
    <w:pPr>
      <w:spacing w:before="84" w:after="0" w:line="240" w:lineRule="atLeast"/>
    </w:pPr>
    <w:rPr>
      <w:rFonts w:ascii="Verdana" w:eastAsia="Times New Roman" w:hAnsi="Verdana" w:cs="Times New Roman"/>
      <w:sz w:val="24"/>
      <w:szCs w:val="24"/>
    </w:rPr>
  </w:style>
  <w:style w:type="paragraph" w:customStyle="1" w:styleId="b-share-popupyandex">
    <w:name w:val="b-share-popup__yandex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9"/>
      <w:szCs w:val="19"/>
    </w:rPr>
  </w:style>
  <w:style w:type="paragraph" w:customStyle="1" w:styleId="b-share-popupto-right">
    <w:name w:val="b-share-popup_to-right"/>
    <w:basedOn w:val="a"/>
    <w:rsid w:val="005977F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rarr">
    <w:name w:val="b-ico_action_rar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larr">
    <w:name w:val="b-ico_action_lar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">
    <w:name w:val="b-share-popup__main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tra">
    <w:name w:val="b-share-popup__extra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tail">
    <w:name w:val="b-share-popup__tail"/>
    <w:basedOn w:val="a"/>
    <w:rsid w:val="005977F6"/>
    <w:pPr>
      <w:spacing w:after="0" w:line="240" w:lineRule="auto"/>
      <w:ind w:left="-1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">
    <w:name w:val="b-share-popup__form"/>
    <w:basedOn w:val="a"/>
    <w:rsid w:val="005977F6"/>
    <w:pPr>
      <w:spacing w:after="0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formlink">
    <w:name w:val="b-share-popup__form__link"/>
    <w:basedOn w:val="a"/>
    <w:rsid w:val="005977F6"/>
    <w:pPr>
      <w:spacing w:after="84" w:line="349" w:lineRule="atLeast"/>
      <w:ind w:left="167"/>
    </w:pPr>
    <w:rPr>
      <w:rFonts w:ascii="Verdana" w:eastAsia="Times New Roman" w:hAnsi="Verdana" w:cs="Times New Roman"/>
      <w:color w:val="1A3DC1"/>
      <w:sz w:val="21"/>
      <w:szCs w:val="21"/>
      <w:u w:val="single"/>
    </w:rPr>
  </w:style>
  <w:style w:type="paragraph" w:customStyle="1" w:styleId="b-share-popupformbutton">
    <w:name w:val="b-share-popup__form__button"/>
    <w:basedOn w:val="a"/>
    <w:rsid w:val="005977F6"/>
    <w:pPr>
      <w:spacing w:before="84" w:after="0" w:line="349" w:lineRule="atLeast"/>
      <w:ind w:left="251"/>
    </w:pPr>
    <w:rPr>
      <w:rFonts w:ascii="Verdana" w:eastAsia="Times New Roman" w:hAnsi="Verdana" w:cs="Times New Roman"/>
      <w:sz w:val="21"/>
      <w:szCs w:val="21"/>
    </w:rPr>
  </w:style>
  <w:style w:type="paragraph" w:customStyle="1" w:styleId="b-share-popupformclose">
    <w:name w:val="b-share-popup__form__close"/>
    <w:basedOn w:val="a"/>
    <w:rsid w:val="005977F6"/>
    <w:pPr>
      <w:spacing w:after="84" w:line="349" w:lineRule="atLeast"/>
      <w:ind w:right="167"/>
    </w:pPr>
    <w:rPr>
      <w:rFonts w:ascii="Verdana" w:eastAsia="Times New Roman" w:hAnsi="Verdana" w:cs="Times New Roman"/>
      <w:color w:val="999999"/>
      <w:sz w:val="21"/>
      <w:szCs w:val="21"/>
    </w:rPr>
  </w:style>
  <w:style w:type="paragraph" w:customStyle="1" w:styleId="b-share-form-button">
    <w:name w:val="b-share-form-button"/>
    <w:basedOn w:val="a"/>
    <w:rsid w:val="005977F6"/>
    <w:pPr>
      <w:spacing w:after="0" w:line="285" w:lineRule="atLeast"/>
      <w:ind w:left="50" w:right="50"/>
    </w:pPr>
    <w:rPr>
      <w:rFonts w:ascii="Verdana" w:eastAsia="Times New Roman" w:hAnsi="Verdana" w:cs="Times New Roman"/>
      <w:sz w:val="21"/>
      <w:szCs w:val="21"/>
    </w:rPr>
  </w:style>
  <w:style w:type="paragraph" w:customStyle="1" w:styleId="b-share-form-buttonbefore">
    <w:name w:val="b-share-form-button__before"/>
    <w:basedOn w:val="a"/>
    <w:rsid w:val="005977F6"/>
    <w:pPr>
      <w:spacing w:before="100" w:beforeAutospacing="1" w:after="100" w:afterAutospacing="1" w:line="240" w:lineRule="auto"/>
      <w:ind w:left="-11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after">
    <w:name w:val="b-share-form-button__after"/>
    <w:basedOn w:val="a"/>
    <w:rsid w:val="005977F6"/>
    <w:pPr>
      <w:spacing w:before="100" w:beforeAutospacing="1" w:after="100" w:afterAutospacing="1" w:line="240" w:lineRule="auto"/>
      <w:ind w:left="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s">
    <w:name w:val="b-share-form-button_icons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">
    <w:name w:val="b-share"/>
    <w:basedOn w:val="a"/>
    <w:rsid w:val="005977F6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</w:rPr>
  </w:style>
  <w:style w:type="paragraph" w:customStyle="1" w:styleId="b-sharetext">
    <w:name w:val="b-share__text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handle">
    <w:name w:val="b-share__handl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hr">
    <w:name w:val="b-share__hr"/>
    <w:basedOn w:val="a"/>
    <w:rsid w:val="005977F6"/>
    <w:pPr>
      <w:spacing w:after="0" w:line="240" w:lineRule="auto"/>
      <w:ind w:left="33" w:right="5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bordered">
    <w:name w:val="b-share_bordered"/>
    <w:basedOn w:val="a"/>
    <w:rsid w:val="005977F6"/>
    <w:pPr>
      <w:pBdr>
        <w:top w:val="single" w:sz="6" w:space="0" w:color="E4E4E4"/>
        <w:left w:val="single" w:sz="6" w:space="0" w:color="E4E4E4"/>
        <w:bottom w:val="single" w:sz="6" w:space="0" w:color="E4E4E4"/>
        <w:right w:val="single" w:sz="6" w:space="0" w:color="E4E4E4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link">
    <w:name w:val="b-share_link"/>
    <w:basedOn w:val="a"/>
    <w:rsid w:val="0059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share">
    <w:name w:val="b-share-form-button_share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seudo-link">
    <w:name w:val="b-share-pseudo-link"/>
    <w:basedOn w:val="a"/>
    <w:rsid w:val="005977F6"/>
    <w:pPr>
      <w:pBdr>
        <w:bottom w:val="dotted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fontfixed">
    <w:name w:val="b-share_font_fixed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b-sharehandlemore">
    <w:name w:val="b-share__handle_more"/>
    <w:basedOn w:val="a"/>
    <w:rsid w:val="005977F6"/>
    <w:pPr>
      <w:spacing w:after="100" w:afterAutospacing="1" w:line="240" w:lineRule="auto"/>
    </w:pPr>
    <w:rPr>
      <w:rFonts w:ascii="Times New Roman" w:eastAsia="Times New Roman" w:hAnsi="Times New Roman" w:cs="Times New Roman"/>
      <w:color w:val="7B7B7B"/>
      <w:sz w:val="15"/>
      <w:szCs w:val="15"/>
    </w:rPr>
  </w:style>
  <w:style w:type="paragraph" w:customStyle="1" w:styleId="b-share-icon">
    <w:name w:val="b-share-icon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renren">
    <w:name w:val="b-share-icon_renren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sinaweibo">
    <w:name w:val="b-share-icon_sina_weibo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qzone">
    <w:name w:val="b-share-icon_qzon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tencentweibo">
    <w:name w:val="b-share-icon_tencent_weibo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counter">
    <w:name w:val="b-share-counter"/>
    <w:basedOn w:val="a"/>
    <w:rsid w:val="005977F6"/>
    <w:pPr>
      <w:spacing w:before="50" w:after="50" w:line="301" w:lineRule="atLeast"/>
      <w:ind w:left="50" w:right="100"/>
    </w:pPr>
    <w:rPr>
      <w:rFonts w:ascii="Arial" w:eastAsia="Times New Roman" w:hAnsi="Arial" w:cs="Arial"/>
      <w:vanish/>
      <w:color w:val="FFFFFF"/>
      <w:sz w:val="23"/>
      <w:szCs w:val="23"/>
    </w:rPr>
  </w:style>
  <w:style w:type="paragraph" w:customStyle="1" w:styleId="b-share-btncounter">
    <w:name w:val="b-share-btn__count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pander">
    <w:name w:val="b-share-popup__expand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collapse">
    <w:name w:val="b-share-popup__item__text_collaps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expand">
    <w:name w:val="b-share-popup__item__text_expand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nputlink">
    <w:name w:val="b-share-popup__input_link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mail">
    <w:name w:val="b-share-popup__form_mail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html">
    <w:name w:val="b-share-popup__form_html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">
    <w:name w:val="b-share-form-button__icon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wrap">
    <w:name w:val="b-share-btn__wrap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facebook">
    <w:name w:val="b-share-btn__facebook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moimir">
    <w:name w:val="b-share-btn__moimi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vkontakte">
    <w:name w:val="b-share-btn__vkontakte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twitter">
    <w:name w:val="b-share-btn__twitter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odnoklassniki">
    <w:name w:val="b-share-btn__odnoklassniki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gplus">
    <w:name w:val="b-share-btn__gplus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yaru">
    <w:name w:val="b-share-btn__yaru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pinterest">
    <w:name w:val="b-share-btn__pinterest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">
    <w:name w:val="b-share-popup__item__text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1">
    <w:name w:val="b-share-popup__item__text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A3DC1"/>
      <w:sz w:val="24"/>
      <w:szCs w:val="24"/>
      <w:u w:val="single"/>
    </w:rPr>
  </w:style>
  <w:style w:type="paragraph" w:customStyle="1" w:styleId="b-share-popupitemtext2">
    <w:name w:val="b-share-popup__item__text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b-share-popupitem1">
    <w:name w:val="b-share-popup__item1"/>
    <w:basedOn w:val="a"/>
    <w:rsid w:val="005977F6"/>
    <w:pPr>
      <w:shd w:val="clear" w:color="auto" w:fill="FFFFFF"/>
      <w:spacing w:before="167" w:after="0" w:line="240" w:lineRule="atLeast"/>
    </w:pPr>
    <w:rPr>
      <w:rFonts w:ascii="Verdana" w:eastAsia="Times New Roman" w:hAnsi="Verdana" w:cs="Arial"/>
      <w:color w:val="999999"/>
      <w:sz w:val="21"/>
      <w:szCs w:val="21"/>
    </w:rPr>
  </w:style>
  <w:style w:type="paragraph" w:customStyle="1" w:styleId="b-share-popupexpander1">
    <w:name w:val="b-share-popup__expander1"/>
    <w:basedOn w:val="a"/>
    <w:rsid w:val="005977F6"/>
    <w:pPr>
      <w:bidi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3">
    <w:name w:val="b-share-popup__item__text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customStyle="1" w:styleId="b-icoactionrarr1">
    <w:name w:val="b-ico_action_rarr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larr1">
    <w:name w:val="b-ico_action_larr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larr2">
    <w:name w:val="b-ico_action_larr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rarr2">
    <w:name w:val="b-ico_action_rarr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temtextcollapse1">
    <w:name w:val="b-share-popup__item__text_collapse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temtextexpand1">
    <w:name w:val="b-share-popup__item__text_expand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icoactionrarr3">
    <w:name w:val="b-ico_action_rarr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textcollapse2">
    <w:name w:val="b-share-popup__item__text_collapse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rarr4">
    <w:name w:val="b-ico_action_rarr4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icoactionlarr3">
    <w:name w:val="b-ico_action_larr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1">
    <w:name w:val="b-share-popup__main1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tra1">
    <w:name w:val="b-share-popup__extra1"/>
    <w:basedOn w:val="a"/>
    <w:rsid w:val="005977F6"/>
    <w:pPr>
      <w:spacing w:after="0" w:line="240" w:lineRule="auto"/>
      <w:ind w:right="-167"/>
      <w:textAlignment w:val="top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tra2">
    <w:name w:val="b-share-popup__extra2"/>
    <w:basedOn w:val="a"/>
    <w:rsid w:val="005977F6"/>
    <w:pPr>
      <w:spacing w:after="0" w:line="240" w:lineRule="auto"/>
      <w:ind w:lef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tail1">
    <w:name w:val="b-share-popup__tail1"/>
    <w:basedOn w:val="a"/>
    <w:rsid w:val="005977F6"/>
    <w:pPr>
      <w:spacing w:after="0" w:line="240" w:lineRule="auto"/>
      <w:ind w:left="-1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tail2">
    <w:name w:val="b-share-popup__tail2"/>
    <w:basedOn w:val="a"/>
    <w:rsid w:val="005977F6"/>
    <w:pPr>
      <w:spacing w:after="0" w:line="240" w:lineRule="auto"/>
      <w:ind w:left="-1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2">
    <w:name w:val="b-share-popup__main2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3">
    <w:name w:val="b-share-popup__main3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main4">
    <w:name w:val="b-share-popup__main4"/>
    <w:basedOn w:val="a"/>
    <w:rsid w:val="005977F6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extra3">
    <w:name w:val="b-share-popup__extra3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tra4">
    <w:name w:val="b-share-popup__extra4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tra5">
    <w:name w:val="b-share-popup__extra5"/>
    <w:basedOn w:val="a"/>
    <w:rsid w:val="005977F6"/>
    <w:pPr>
      <w:spacing w:after="0" w:line="240" w:lineRule="auto"/>
      <w:ind w:right="-167"/>
      <w:textAlignment w:val="bottom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pander2">
    <w:name w:val="b-share-popup__expander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pander3">
    <w:name w:val="b-share-popup__expander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expander4">
    <w:name w:val="b-share-popup__expander4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nputlink1">
    <w:name w:val="b-share-popup__input_link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nputlink2">
    <w:name w:val="b-share-popup__input_link2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inputlink3">
    <w:name w:val="b-share-popup__input_link3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b-share-popupformmail1">
    <w:name w:val="b-share-popup__form_mail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html1">
    <w:name w:val="b-share-popup__form_html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form1">
    <w:name w:val="b-share-popup__form1"/>
    <w:basedOn w:val="a"/>
    <w:rsid w:val="0059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tem2">
    <w:name w:val="b-share-popup__item2"/>
    <w:basedOn w:val="a"/>
    <w:rsid w:val="005977F6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sz w:val="21"/>
      <w:szCs w:val="21"/>
    </w:rPr>
  </w:style>
  <w:style w:type="paragraph" w:customStyle="1" w:styleId="b-share-popupheader1">
    <w:name w:val="b-share-popup__header1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8"/>
      <w:szCs w:val="18"/>
    </w:rPr>
  </w:style>
  <w:style w:type="paragraph" w:customStyle="1" w:styleId="b-share-popupinput1">
    <w:name w:val="b-share-popup__input1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color w:val="999999"/>
      <w:sz w:val="18"/>
      <w:szCs w:val="18"/>
    </w:rPr>
  </w:style>
  <w:style w:type="paragraph" w:customStyle="1" w:styleId="b-share-popupitem3">
    <w:name w:val="b-share-popup__item3"/>
    <w:basedOn w:val="a"/>
    <w:rsid w:val="005977F6"/>
    <w:pPr>
      <w:shd w:val="clear" w:color="auto" w:fill="FFFFFF"/>
      <w:spacing w:before="167" w:after="0" w:line="240" w:lineRule="atLeast"/>
    </w:pPr>
    <w:rPr>
      <w:rFonts w:ascii="Verdana" w:eastAsia="Times New Roman" w:hAnsi="Verdana" w:cs="Arial"/>
      <w:color w:val="999999"/>
      <w:sz w:val="18"/>
      <w:szCs w:val="18"/>
    </w:rPr>
  </w:style>
  <w:style w:type="paragraph" w:customStyle="1" w:styleId="b-share-popupformlink1">
    <w:name w:val="b-share-popup__form__link1"/>
    <w:basedOn w:val="a"/>
    <w:rsid w:val="005977F6"/>
    <w:pPr>
      <w:spacing w:after="84" w:line="349" w:lineRule="atLeast"/>
      <w:ind w:left="167"/>
    </w:pPr>
    <w:rPr>
      <w:rFonts w:ascii="Verdana" w:eastAsia="Times New Roman" w:hAnsi="Verdana" w:cs="Times New Roman"/>
      <w:color w:val="1A3DC1"/>
      <w:sz w:val="18"/>
      <w:szCs w:val="18"/>
      <w:u w:val="single"/>
    </w:rPr>
  </w:style>
  <w:style w:type="paragraph" w:customStyle="1" w:styleId="b-share-popupformbutton1">
    <w:name w:val="b-share-popup__form__button1"/>
    <w:basedOn w:val="a"/>
    <w:rsid w:val="005977F6"/>
    <w:pPr>
      <w:spacing w:before="84" w:after="0" w:line="349" w:lineRule="atLeast"/>
      <w:ind w:left="251"/>
    </w:pPr>
    <w:rPr>
      <w:rFonts w:ascii="Verdana" w:eastAsia="Times New Roman" w:hAnsi="Verdana" w:cs="Times New Roman"/>
      <w:sz w:val="18"/>
      <w:szCs w:val="18"/>
    </w:rPr>
  </w:style>
  <w:style w:type="paragraph" w:customStyle="1" w:styleId="b-share-popupformclose1">
    <w:name w:val="b-share-popup__form__close1"/>
    <w:basedOn w:val="a"/>
    <w:rsid w:val="005977F6"/>
    <w:pPr>
      <w:spacing w:after="84" w:line="349" w:lineRule="atLeast"/>
      <w:ind w:right="167"/>
    </w:pPr>
    <w:rPr>
      <w:rFonts w:ascii="Verdana" w:eastAsia="Times New Roman" w:hAnsi="Verdana" w:cs="Times New Roman"/>
      <w:color w:val="999999"/>
      <w:sz w:val="18"/>
      <w:szCs w:val="18"/>
    </w:rPr>
  </w:style>
  <w:style w:type="paragraph" w:customStyle="1" w:styleId="b-share-popupyandex1">
    <w:name w:val="b-share-popup__yandex1"/>
    <w:basedOn w:val="a"/>
    <w:rsid w:val="005977F6"/>
    <w:pPr>
      <w:spacing w:before="100" w:beforeAutospacing="1" w:after="100" w:afterAutospacing="1" w:line="240" w:lineRule="atLeast"/>
    </w:pPr>
    <w:rPr>
      <w:rFonts w:ascii="Verdana" w:eastAsia="Times New Roman" w:hAnsi="Verdana" w:cs="Times New Roman"/>
      <w:sz w:val="17"/>
      <w:szCs w:val="17"/>
    </w:rPr>
  </w:style>
  <w:style w:type="paragraph" w:customStyle="1" w:styleId="b-share-form-buttonbefore1">
    <w:name w:val="b-share-form-button__before1"/>
    <w:basedOn w:val="a"/>
    <w:rsid w:val="005977F6"/>
    <w:pPr>
      <w:spacing w:before="100" w:beforeAutospacing="1" w:after="100" w:afterAutospacing="1" w:line="240" w:lineRule="auto"/>
      <w:ind w:left="-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after1">
    <w:name w:val="b-share-form-button__after1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handlemore1">
    <w:name w:val="b-share__handle_more1"/>
    <w:basedOn w:val="a"/>
    <w:rsid w:val="005977F6"/>
    <w:pPr>
      <w:spacing w:after="100" w:afterAutospacing="1" w:line="240" w:lineRule="auto"/>
      <w:ind w:right="-67"/>
    </w:pPr>
    <w:rPr>
      <w:rFonts w:ascii="Times New Roman" w:eastAsia="Times New Roman" w:hAnsi="Times New Roman" w:cs="Times New Roman"/>
      <w:color w:val="7B7B7B"/>
      <w:sz w:val="15"/>
      <w:szCs w:val="15"/>
    </w:rPr>
  </w:style>
  <w:style w:type="paragraph" w:customStyle="1" w:styleId="b-share-icon1">
    <w:name w:val="b-share-icon1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1">
    <w:name w:val="b-share-form-button1"/>
    <w:basedOn w:val="a"/>
    <w:rsid w:val="005977F6"/>
    <w:pPr>
      <w:spacing w:after="0" w:line="285" w:lineRule="atLeast"/>
      <w:ind w:left="50" w:right="50"/>
    </w:pPr>
    <w:rPr>
      <w:rFonts w:ascii="Verdana" w:eastAsia="Times New Roman" w:hAnsi="Verdana" w:cs="Times New Roman"/>
      <w:sz w:val="24"/>
      <w:szCs w:val="24"/>
    </w:rPr>
  </w:style>
  <w:style w:type="paragraph" w:customStyle="1" w:styleId="b-share-icon2">
    <w:name w:val="b-share-icon2"/>
    <w:basedOn w:val="a"/>
    <w:rsid w:val="005977F6"/>
    <w:pPr>
      <w:spacing w:after="0" w:line="240" w:lineRule="auto"/>
      <w:ind w:right="84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2">
    <w:name w:val="b-share-form-button2"/>
    <w:basedOn w:val="a"/>
    <w:rsid w:val="005977F6"/>
    <w:pPr>
      <w:spacing w:after="0" w:line="285" w:lineRule="atLeast"/>
      <w:ind w:left="50" w:right="50"/>
    </w:pPr>
    <w:rPr>
      <w:rFonts w:ascii="Verdana" w:eastAsia="Times New Roman" w:hAnsi="Verdana" w:cs="Times New Roman"/>
      <w:sz w:val="21"/>
      <w:szCs w:val="21"/>
    </w:rPr>
  </w:style>
  <w:style w:type="paragraph" w:customStyle="1" w:styleId="b-sharetext1">
    <w:name w:val="b-share__text1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b-sharehr1">
    <w:name w:val="b-share__hr1"/>
    <w:basedOn w:val="a"/>
    <w:rsid w:val="005977F6"/>
    <w:pPr>
      <w:shd w:val="clear" w:color="auto" w:fill="E4E4E4"/>
      <w:spacing w:after="0" w:line="240" w:lineRule="auto"/>
      <w:ind w:left="33" w:right="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text2">
    <w:name w:val="b-share__text2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color w:val="1A3DC1"/>
      <w:sz w:val="24"/>
      <w:szCs w:val="24"/>
      <w:u w:val="single"/>
    </w:rPr>
  </w:style>
  <w:style w:type="paragraph" w:customStyle="1" w:styleId="b-share-form-buttonbefore2">
    <w:name w:val="b-share-form-button__before2"/>
    <w:basedOn w:val="a"/>
    <w:rsid w:val="005977F6"/>
    <w:pPr>
      <w:spacing w:before="100" w:beforeAutospacing="1" w:after="100" w:afterAutospacing="1" w:line="240" w:lineRule="auto"/>
      <w:ind w:left="-48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1">
    <w:name w:val="b-share-form-button__icon1"/>
    <w:basedOn w:val="a"/>
    <w:rsid w:val="005977F6"/>
    <w:pPr>
      <w:spacing w:before="17" w:after="0" w:line="240" w:lineRule="auto"/>
      <w:ind w:left="-38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3">
    <w:name w:val="b-share-icon3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form-buttonicon2">
    <w:name w:val="b-share-form-button__icon2"/>
    <w:basedOn w:val="a"/>
    <w:rsid w:val="005977F6"/>
    <w:pPr>
      <w:spacing w:before="17" w:after="0" w:line="240" w:lineRule="auto"/>
      <w:ind w:left="-38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popupi1">
    <w:name w:val="b-share-popup__i1"/>
    <w:basedOn w:val="a"/>
    <w:rsid w:val="005977F6"/>
    <w:pPr>
      <w:shd w:val="clear" w:color="auto" w:fill="33333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text3">
    <w:name w:val="b-share__text3"/>
    <w:basedOn w:val="a"/>
    <w:rsid w:val="005977F6"/>
    <w:pPr>
      <w:spacing w:before="100" w:beforeAutospacing="1" w:after="100" w:afterAutospacing="1" w:line="240" w:lineRule="auto"/>
      <w:ind w:right="84"/>
    </w:pPr>
    <w:rPr>
      <w:rFonts w:ascii="Times New Roman" w:eastAsia="Times New Roman" w:hAnsi="Times New Roman" w:cs="Times New Roman"/>
      <w:color w:val="AAAAAA"/>
      <w:sz w:val="24"/>
      <w:szCs w:val="24"/>
    </w:rPr>
  </w:style>
  <w:style w:type="paragraph" w:customStyle="1" w:styleId="b-share-popup1">
    <w:name w:val="b-share-popup1"/>
    <w:basedOn w:val="a"/>
    <w:rsid w:val="005977F6"/>
    <w:pPr>
      <w:pBdr>
        <w:top w:val="single" w:sz="6" w:space="0" w:color="888888"/>
        <w:left w:val="single" w:sz="6" w:space="0" w:color="888888"/>
        <w:bottom w:val="single" w:sz="6" w:space="0" w:color="888888"/>
        <w:right w:val="single" w:sz="6" w:space="0" w:color="888888"/>
      </w:pBdr>
      <w:shd w:val="clear" w:color="auto" w:fill="3333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AAAAA"/>
      <w:sz w:val="24"/>
      <w:szCs w:val="24"/>
    </w:rPr>
  </w:style>
  <w:style w:type="paragraph" w:customStyle="1" w:styleId="b-share-popupitem4">
    <w:name w:val="b-share-popup__item4"/>
    <w:basedOn w:val="a"/>
    <w:rsid w:val="005977F6"/>
    <w:pPr>
      <w:shd w:val="clear" w:color="auto" w:fill="FFFFFF"/>
      <w:spacing w:before="100" w:beforeAutospacing="1" w:after="100" w:afterAutospacing="1" w:line="300" w:lineRule="atLeast"/>
    </w:pPr>
    <w:rPr>
      <w:rFonts w:ascii="Arial" w:eastAsia="Times New Roman" w:hAnsi="Arial" w:cs="Arial"/>
      <w:color w:val="CCCCCC"/>
      <w:sz w:val="24"/>
      <w:szCs w:val="24"/>
    </w:rPr>
  </w:style>
  <w:style w:type="paragraph" w:customStyle="1" w:styleId="b-share-popupitemtext4">
    <w:name w:val="b-share-popup__item__text4"/>
    <w:basedOn w:val="a"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CCCCC"/>
      <w:sz w:val="24"/>
      <w:szCs w:val="24"/>
    </w:rPr>
  </w:style>
  <w:style w:type="paragraph" w:customStyle="1" w:styleId="b-share1">
    <w:name w:val="b-share1"/>
    <w:basedOn w:val="a"/>
    <w:rsid w:val="005977F6"/>
    <w:pPr>
      <w:spacing w:before="100" w:beforeAutospacing="1" w:after="100" w:afterAutospacing="1" w:line="349" w:lineRule="atLeast"/>
      <w:textAlignment w:val="center"/>
    </w:pPr>
    <w:rPr>
      <w:rFonts w:ascii="Arial" w:eastAsia="Times New Roman" w:hAnsi="Arial" w:cs="Arial"/>
      <w:sz w:val="21"/>
      <w:szCs w:val="21"/>
    </w:rPr>
  </w:style>
  <w:style w:type="paragraph" w:customStyle="1" w:styleId="b-share-counter1">
    <w:name w:val="b-share-counter1"/>
    <w:basedOn w:val="a"/>
    <w:rsid w:val="005977F6"/>
    <w:pPr>
      <w:spacing w:before="33" w:after="33" w:line="234" w:lineRule="atLeast"/>
      <w:ind w:left="17" w:right="100"/>
    </w:pPr>
    <w:rPr>
      <w:rFonts w:ascii="Arial" w:eastAsia="Times New Roman" w:hAnsi="Arial" w:cs="Arial"/>
      <w:vanish/>
      <w:color w:val="FFFFFF"/>
      <w:sz w:val="18"/>
      <w:szCs w:val="18"/>
    </w:rPr>
  </w:style>
  <w:style w:type="paragraph" w:customStyle="1" w:styleId="b-share-counter2">
    <w:name w:val="b-share-counter2"/>
    <w:basedOn w:val="a"/>
    <w:rsid w:val="005977F6"/>
    <w:pPr>
      <w:spacing w:before="50" w:after="50" w:line="301" w:lineRule="atLeast"/>
      <w:ind w:left="50" w:right="100"/>
    </w:pPr>
    <w:rPr>
      <w:rFonts w:ascii="Arial" w:eastAsia="Times New Roman" w:hAnsi="Arial" w:cs="Arial"/>
      <w:color w:val="FFFFFF"/>
      <w:sz w:val="23"/>
      <w:szCs w:val="23"/>
    </w:rPr>
  </w:style>
  <w:style w:type="paragraph" w:customStyle="1" w:styleId="b-share-btnwrap1">
    <w:name w:val="b-share-btn__wrap1"/>
    <w:basedOn w:val="a"/>
    <w:rsid w:val="005977F6"/>
    <w:pPr>
      <w:spacing w:before="100" w:beforeAutospacing="1" w:after="100" w:afterAutospacing="1" w:line="240" w:lineRule="auto"/>
      <w:ind w:left="8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wrap2">
    <w:name w:val="b-share-btn__wrap2"/>
    <w:basedOn w:val="a"/>
    <w:rsid w:val="005977F6"/>
    <w:pPr>
      <w:spacing w:before="100" w:beforeAutospacing="1" w:after="100" w:afterAutospacing="1" w:line="240" w:lineRule="auto"/>
      <w:ind w:left="67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4">
    <w:name w:val="b-share-icon4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icon5">
    <w:name w:val="b-share-icon5"/>
    <w:basedOn w:val="a"/>
    <w:rsid w:val="005977F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facebook1">
    <w:name w:val="b-share-btn__facebook1"/>
    <w:basedOn w:val="a"/>
    <w:rsid w:val="005977F6"/>
    <w:pPr>
      <w:shd w:val="clear" w:color="auto" w:fill="3C5A9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facebook2">
    <w:name w:val="b-share-btn__facebook2"/>
    <w:basedOn w:val="a"/>
    <w:rsid w:val="005977F6"/>
    <w:pPr>
      <w:shd w:val="clear" w:color="auto" w:fill="30487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moimir1">
    <w:name w:val="b-share-btn__moimir1"/>
    <w:basedOn w:val="a"/>
    <w:rsid w:val="005977F6"/>
    <w:pPr>
      <w:shd w:val="clear" w:color="auto" w:fill="226EB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moimir2">
    <w:name w:val="b-share-btn__moimir2"/>
    <w:basedOn w:val="a"/>
    <w:rsid w:val="005977F6"/>
    <w:pPr>
      <w:shd w:val="clear" w:color="auto" w:fill="1B589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vkontakte1">
    <w:name w:val="b-share-btn__vkontakte1"/>
    <w:basedOn w:val="a"/>
    <w:rsid w:val="005977F6"/>
    <w:pPr>
      <w:shd w:val="clear" w:color="auto" w:fill="48729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vkontakte2">
    <w:name w:val="b-share-btn__vkontakte2"/>
    <w:basedOn w:val="a"/>
    <w:rsid w:val="005977F6"/>
    <w:pPr>
      <w:shd w:val="clear" w:color="auto" w:fill="3A5B7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twitter1">
    <w:name w:val="b-share-btn__twitter1"/>
    <w:basedOn w:val="a"/>
    <w:rsid w:val="005977F6"/>
    <w:pPr>
      <w:shd w:val="clear" w:color="auto" w:fill="00ACE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twitter2">
    <w:name w:val="b-share-btn__twitter2"/>
    <w:basedOn w:val="a"/>
    <w:rsid w:val="005977F6"/>
    <w:pPr>
      <w:shd w:val="clear" w:color="auto" w:fill="008AB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odnoklassniki1">
    <w:name w:val="b-share-btn__odnoklassniki1"/>
    <w:basedOn w:val="a"/>
    <w:rsid w:val="005977F6"/>
    <w:pPr>
      <w:shd w:val="clear" w:color="auto" w:fill="FF9F4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odnoklassniki2">
    <w:name w:val="b-share-btn__odnoklassniki2"/>
    <w:basedOn w:val="a"/>
    <w:rsid w:val="005977F6"/>
    <w:pPr>
      <w:shd w:val="clear" w:color="auto" w:fill="CC7F3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gplus1">
    <w:name w:val="b-share-btn__gplus1"/>
    <w:basedOn w:val="a"/>
    <w:rsid w:val="005977F6"/>
    <w:pPr>
      <w:shd w:val="clear" w:color="auto" w:fill="C2523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gplus2">
    <w:name w:val="b-share-btn__gplus2"/>
    <w:basedOn w:val="a"/>
    <w:rsid w:val="005977F6"/>
    <w:pPr>
      <w:shd w:val="clear" w:color="auto" w:fill="9B422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yaru1">
    <w:name w:val="b-share-btn__yaru1"/>
    <w:basedOn w:val="a"/>
    <w:rsid w:val="005977F6"/>
    <w:pPr>
      <w:shd w:val="clear" w:color="auto" w:fill="D8393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yaru2">
    <w:name w:val="b-share-btn__yaru2"/>
    <w:basedOn w:val="a"/>
    <w:rsid w:val="005977F6"/>
    <w:pPr>
      <w:shd w:val="clear" w:color="auto" w:fill="AD2E2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pinterest1">
    <w:name w:val="b-share-btn__pinterest1"/>
    <w:basedOn w:val="a"/>
    <w:rsid w:val="005977F6"/>
    <w:pPr>
      <w:shd w:val="clear" w:color="auto" w:fill="CD1E2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-share-btnpinterest2">
    <w:name w:val="b-share-btn__pinterest2"/>
    <w:basedOn w:val="a"/>
    <w:rsid w:val="005977F6"/>
    <w:pPr>
      <w:shd w:val="clear" w:color="auto" w:fill="A4181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59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6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15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51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848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44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04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6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216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24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6237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78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68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106287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16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16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5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825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93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073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466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35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360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920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756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3934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2419731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99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4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207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52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8514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694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319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881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339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93143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444292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1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2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72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160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62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836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52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096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137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095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9414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4263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5234599">
                                                              <w:marLeft w:val="0"/>
                                                              <w:marRight w:val="-268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0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51</Pages>
  <Words>10315</Words>
  <Characters>58799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Кабинет№9</dc:creator>
  <cp:keywords/>
  <dc:description/>
  <cp:lastModifiedBy>Казаков</cp:lastModifiedBy>
  <cp:revision>12</cp:revision>
  <dcterms:created xsi:type="dcterms:W3CDTF">2019-09-09T06:57:00Z</dcterms:created>
  <dcterms:modified xsi:type="dcterms:W3CDTF">2020-09-24T16:08:00Z</dcterms:modified>
</cp:coreProperties>
</file>